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E36B" w14:textId="77777777" w:rsidR="00815CBB" w:rsidRDefault="009A220F" w:rsidP="009A220F">
      <w:pPr>
        <w:rPr>
          <w:rFonts w:ascii="KBH" w:hAnsi="KBH"/>
          <w:b/>
          <w:bCs/>
          <w:sz w:val="24"/>
          <w:szCs w:val="24"/>
        </w:rPr>
      </w:pPr>
      <w:r w:rsidRPr="00815CBB">
        <w:rPr>
          <w:rFonts w:ascii="KBH" w:hAnsi="KBH"/>
          <w:b/>
          <w:bCs/>
          <w:sz w:val="36"/>
          <w:szCs w:val="36"/>
        </w:rPr>
        <w:t>Demensvenlig</w:t>
      </w:r>
      <w:r w:rsidR="00903818" w:rsidRPr="00815CBB">
        <w:rPr>
          <w:rFonts w:ascii="KBH" w:hAnsi="KBH"/>
          <w:b/>
          <w:bCs/>
          <w:sz w:val="36"/>
          <w:szCs w:val="36"/>
        </w:rPr>
        <w:t>t</w:t>
      </w:r>
      <w:r w:rsidRPr="00815CBB">
        <w:rPr>
          <w:rFonts w:ascii="KBH" w:hAnsi="KBH"/>
          <w:b/>
          <w:bCs/>
          <w:sz w:val="36"/>
          <w:szCs w:val="36"/>
        </w:rPr>
        <w:t xml:space="preserve"> Vanløse: </w:t>
      </w:r>
      <w:r w:rsidR="00903818" w:rsidRPr="00815CBB">
        <w:rPr>
          <w:rFonts w:ascii="KBH" w:hAnsi="KBH"/>
          <w:b/>
          <w:bCs/>
          <w:sz w:val="36"/>
          <w:szCs w:val="36"/>
        </w:rPr>
        <w:t>Borgerundersøgelse</w:t>
      </w:r>
      <w:r w:rsidR="00815CBB" w:rsidRPr="00815CBB">
        <w:rPr>
          <w:rFonts w:ascii="KBH" w:hAnsi="KBH"/>
          <w:b/>
          <w:bCs/>
          <w:sz w:val="36"/>
          <w:szCs w:val="36"/>
        </w:rPr>
        <w:t xml:space="preserve"> om frivillighed</w:t>
      </w:r>
      <w:r w:rsidR="00903818" w:rsidRPr="00815CBB">
        <w:rPr>
          <w:rFonts w:ascii="KBH" w:hAnsi="KBH"/>
          <w:b/>
          <w:bCs/>
          <w:sz w:val="36"/>
          <w:szCs w:val="36"/>
        </w:rPr>
        <w:t xml:space="preserve"> </w:t>
      </w:r>
    </w:p>
    <w:p w14:paraId="70A98AC0" w14:textId="4168CDC5" w:rsidR="009A220F" w:rsidRPr="00903818" w:rsidRDefault="00815CBB" w:rsidP="009A220F">
      <w:pPr>
        <w:rPr>
          <w:rFonts w:ascii="KBH" w:hAnsi="KBH"/>
          <w:b/>
          <w:bCs/>
          <w:sz w:val="44"/>
          <w:szCs w:val="44"/>
        </w:rPr>
      </w:pPr>
      <w:r w:rsidRPr="00815CBB">
        <w:rPr>
          <w:rFonts w:ascii="KBH" w:hAnsi="KBH"/>
          <w:b/>
          <w:bCs/>
          <w:sz w:val="24"/>
          <w:szCs w:val="24"/>
        </w:rPr>
        <w:t>S</w:t>
      </w:r>
      <w:r w:rsidR="00903818" w:rsidRPr="00815CBB">
        <w:rPr>
          <w:rFonts w:ascii="KBH" w:hAnsi="KBH"/>
          <w:b/>
          <w:bCs/>
          <w:sz w:val="24"/>
          <w:szCs w:val="24"/>
        </w:rPr>
        <w:t>eptember 2022</w:t>
      </w:r>
    </w:p>
    <w:p w14:paraId="2E54E0AA" w14:textId="6498A9B8" w:rsidR="009A220F" w:rsidRPr="002C665B" w:rsidRDefault="009A220F" w:rsidP="00842F7F">
      <w:pPr>
        <w:spacing w:after="0" w:line="276" w:lineRule="auto"/>
        <w:rPr>
          <w:rFonts w:ascii="KBH" w:hAnsi="KBH"/>
          <w:sz w:val="24"/>
          <w:szCs w:val="24"/>
        </w:rPr>
      </w:pPr>
      <w:r w:rsidRPr="005B146E">
        <w:rPr>
          <w:rFonts w:ascii="KBH" w:hAnsi="KBH"/>
          <w:sz w:val="24"/>
          <w:szCs w:val="24"/>
        </w:rPr>
        <w:t xml:space="preserve">Vanløse Lokaludvalg </w:t>
      </w:r>
      <w:r>
        <w:rPr>
          <w:rFonts w:ascii="KBH" w:hAnsi="KBH"/>
          <w:sz w:val="24"/>
          <w:szCs w:val="24"/>
        </w:rPr>
        <w:t xml:space="preserve">indgik i 2021 </w:t>
      </w:r>
      <w:r w:rsidRPr="005B146E">
        <w:rPr>
          <w:rFonts w:ascii="KBH" w:hAnsi="KBH"/>
          <w:sz w:val="24"/>
          <w:szCs w:val="24"/>
        </w:rPr>
        <w:t xml:space="preserve">et samarbejde med Sundheds- og Omsorgsforvaltningen, Københavns Kommune, om at gøre Vanløse til en demensvenlig bydel. </w:t>
      </w:r>
      <w:r>
        <w:rPr>
          <w:rFonts w:ascii="KBH" w:hAnsi="KBH"/>
          <w:sz w:val="24"/>
          <w:szCs w:val="24"/>
        </w:rPr>
        <w:t xml:space="preserve">Projektet er </w:t>
      </w:r>
      <w:r w:rsidRPr="005B146E">
        <w:rPr>
          <w:rFonts w:ascii="KBH" w:hAnsi="KBH"/>
          <w:sz w:val="24"/>
          <w:szCs w:val="24"/>
        </w:rPr>
        <w:t>3-årigt projekt</w:t>
      </w:r>
      <w:r>
        <w:rPr>
          <w:rFonts w:ascii="KBH" w:hAnsi="KBH"/>
          <w:sz w:val="24"/>
          <w:szCs w:val="24"/>
        </w:rPr>
        <w:t xml:space="preserve"> og løber til udgangen af 2023. </w:t>
      </w:r>
      <w:r w:rsidR="00BE4A2E">
        <w:rPr>
          <w:rFonts w:ascii="KBH" w:hAnsi="KBH"/>
          <w:sz w:val="24"/>
          <w:szCs w:val="24"/>
        </w:rPr>
        <w:t>Halvvejs i projektperioden (august 2022)</w:t>
      </w:r>
      <w:r>
        <w:rPr>
          <w:rFonts w:ascii="KBH" w:hAnsi="KBH"/>
          <w:sz w:val="24"/>
          <w:szCs w:val="24"/>
        </w:rPr>
        <w:t xml:space="preserve"> </w:t>
      </w:r>
      <w:r w:rsidRPr="005B146E">
        <w:rPr>
          <w:rFonts w:ascii="KBH" w:hAnsi="KBH"/>
          <w:sz w:val="24"/>
          <w:szCs w:val="24"/>
        </w:rPr>
        <w:t xml:space="preserve">udsendte </w:t>
      </w:r>
      <w:r w:rsidRPr="002C665B">
        <w:rPr>
          <w:rFonts w:ascii="KBH" w:hAnsi="KBH"/>
          <w:sz w:val="24"/>
          <w:szCs w:val="24"/>
        </w:rPr>
        <w:t xml:space="preserve">Vanløse Lokaludvalg en spørgeskemaundersøgelse, der skal give viden om, i hvilket omfang borgere i Vanløse udfører frivilligt arbejde og hvilken type arbejde, de engagerer sig i.  </w:t>
      </w:r>
    </w:p>
    <w:p w14:paraId="6A47DB97" w14:textId="77777777" w:rsidR="002C665B" w:rsidRPr="002C665B" w:rsidRDefault="002C665B" w:rsidP="00842F7F">
      <w:pPr>
        <w:spacing w:after="0" w:line="276" w:lineRule="auto"/>
        <w:rPr>
          <w:rFonts w:ascii="KBH" w:hAnsi="KBH"/>
          <w:sz w:val="24"/>
          <w:szCs w:val="24"/>
        </w:rPr>
      </w:pPr>
    </w:p>
    <w:p w14:paraId="422572C4" w14:textId="03C084A1" w:rsidR="009A220F" w:rsidRDefault="002C665B" w:rsidP="00842F7F">
      <w:pPr>
        <w:spacing w:line="276" w:lineRule="auto"/>
        <w:rPr>
          <w:rFonts w:ascii="KBH" w:hAnsi="KBH"/>
          <w:sz w:val="24"/>
          <w:szCs w:val="24"/>
        </w:rPr>
      </w:pPr>
      <w:r>
        <w:rPr>
          <w:rFonts w:ascii="KBH" w:hAnsi="KBH"/>
          <w:sz w:val="24"/>
          <w:szCs w:val="24"/>
        </w:rPr>
        <w:t xml:space="preserve">Omkring 850 </w:t>
      </w:r>
      <w:r w:rsidR="009A220F" w:rsidRPr="005B146E">
        <w:rPr>
          <w:rFonts w:ascii="KBH" w:hAnsi="KBH"/>
          <w:sz w:val="24"/>
          <w:szCs w:val="24"/>
        </w:rPr>
        <w:t>personer valgte at deltage i spørgeskemaundersøgelsen.</w:t>
      </w:r>
    </w:p>
    <w:p w14:paraId="5F045ED5" w14:textId="71F1D334" w:rsidR="009A220F" w:rsidRPr="005B146E" w:rsidRDefault="009A220F" w:rsidP="00842F7F">
      <w:pPr>
        <w:spacing w:line="276" w:lineRule="auto"/>
        <w:rPr>
          <w:rFonts w:ascii="KBH" w:hAnsi="KBH"/>
          <w:sz w:val="24"/>
          <w:szCs w:val="24"/>
        </w:rPr>
      </w:pPr>
      <w:r w:rsidRPr="00EC1905">
        <w:rPr>
          <w:rFonts w:ascii="KBH" w:hAnsi="KBH"/>
          <w:sz w:val="24"/>
          <w:szCs w:val="24"/>
        </w:rPr>
        <w:t xml:space="preserve">Forvaltningen bruger resultaterne fra spørgeskemaundersøgelsen til at </w:t>
      </w:r>
      <w:r w:rsidR="002C665B" w:rsidRPr="002C665B">
        <w:rPr>
          <w:rFonts w:ascii="KBH" w:hAnsi="KBH"/>
          <w:sz w:val="24"/>
          <w:szCs w:val="24"/>
        </w:rPr>
        <w:t xml:space="preserve">blive klogere på, </w:t>
      </w:r>
      <w:r w:rsidR="002C665B">
        <w:rPr>
          <w:rFonts w:ascii="KBH" w:hAnsi="KBH"/>
          <w:sz w:val="24"/>
          <w:szCs w:val="24"/>
        </w:rPr>
        <w:t xml:space="preserve">hvilke former for frivilligt arbejde borgere i Vanløse engagerer sig i </w:t>
      </w:r>
      <w:r w:rsidR="00BE4A2E">
        <w:rPr>
          <w:rFonts w:ascii="KBH" w:hAnsi="KBH"/>
          <w:sz w:val="24"/>
          <w:szCs w:val="24"/>
        </w:rPr>
        <w:t xml:space="preserve">og </w:t>
      </w:r>
      <w:r w:rsidR="00AD2644">
        <w:rPr>
          <w:rFonts w:ascii="KBH" w:hAnsi="KBH"/>
          <w:sz w:val="24"/>
          <w:szCs w:val="24"/>
        </w:rPr>
        <w:t>i hvilket omfang, man ønsker at tilbyde sin hjælp.</w:t>
      </w:r>
      <w:r w:rsidRPr="00EC1905">
        <w:rPr>
          <w:rFonts w:ascii="KBH" w:hAnsi="KBH"/>
          <w:sz w:val="24"/>
          <w:szCs w:val="24"/>
        </w:rPr>
        <w:t xml:space="preserve">  </w:t>
      </w:r>
    </w:p>
    <w:p w14:paraId="45B6FB2D" w14:textId="77777777" w:rsidR="009A220F" w:rsidRPr="005B146E" w:rsidRDefault="009A220F" w:rsidP="00842F7F">
      <w:pPr>
        <w:spacing w:line="276" w:lineRule="auto"/>
        <w:rPr>
          <w:rFonts w:ascii="KBH" w:hAnsi="KBH"/>
          <w:sz w:val="24"/>
          <w:szCs w:val="24"/>
        </w:rPr>
      </w:pPr>
      <w:r w:rsidRPr="005B146E">
        <w:rPr>
          <w:rFonts w:ascii="KBH" w:hAnsi="KBH"/>
          <w:sz w:val="24"/>
          <w:szCs w:val="24"/>
        </w:rPr>
        <w:t xml:space="preserve">Herunder følger en kort opsummering af undersøgelsernes resultater samt en oversigt over besvarelserne af undersøgelsens spørgsmål. </w:t>
      </w:r>
    </w:p>
    <w:p w14:paraId="4118F75F" w14:textId="77777777" w:rsidR="00903818" w:rsidRDefault="00903818" w:rsidP="00842F7F">
      <w:pPr>
        <w:spacing w:line="276" w:lineRule="auto"/>
        <w:rPr>
          <w:rFonts w:ascii="KBH" w:hAnsi="KBH"/>
          <w:b/>
          <w:bCs/>
          <w:sz w:val="24"/>
          <w:szCs w:val="24"/>
        </w:rPr>
      </w:pPr>
    </w:p>
    <w:p w14:paraId="17CED979" w14:textId="7702CA54" w:rsidR="009A220F" w:rsidRPr="00903818" w:rsidRDefault="009A220F" w:rsidP="009A220F">
      <w:pPr>
        <w:rPr>
          <w:rFonts w:ascii="KBH" w:hAnsi="KBH"/>
          <w:b/>
          <w:bCs/>
          <w:sz w:val="32"/>
          <w:szCs w:val="32"/>
        </w:rPr>
      </w:pPr>
      <w:r w:rsidRPr="00903818">
        <w:rPr>
          <w:rFonts w:ascii="KBH" w:hAnsi="KBH"/>
          <w:b/>
          <w:bCs/>
          <w:sz w:val="32"/>
          <w:szCs w:val="32"/>
        </w:rPr>
        <w:t xml:space="preserve">Opsummering </w:t>
      </w:r>
    </w:p>
    <w:p w14:paraId="4453A687" w14:textId="05959219" w:rsidR="00F2316C" w:rsidRDefault="00F2316C" w:rsidP="00842F7F">
      <w:pPr>
        <w:spacing w:line="276" w:lineRule="auto"/>
        <w:rPr>
          <w:rFonts w:ascii="KBH" w:hAnsi="KBH"/>
          <w:sz w:val="24"/>
          <w:szCs w:val="24"/>
        </w:rPr>
      </w:pPr>
      <w:r>
        <w:rPr>
          <w:rFonts w:ascii="KBH" w:hAnsi="KBH"/>
          <w:sz w:val="24"/>
          <w:szCs w:val="24"/>
        </w:rPr>
        <w:t>Undersøgelsen viser, at 17% af borgerne er pårørende til én med demens (fx familiemedlem, ven eller nær relation) og 30% har kendskab til, at der en i deres omgangskreds, der har demens (fx en nabo eller en fra foreningstilbuddet, som de kommer i</w:t>
      </w:r>
      <w:r w:rsidR="00A62745">
        <w:rPr>
          <w:rFonts w:ascii="KBH" w:hAnsi="KBH"/>
          <w:sz w:val="24"/>
          <w:szCs w:val="24"/>
        </w:rPr>
        <w:t>).</w:t>
      </w:r>
    </w:p>
    <w:p w14:paraId="4736BD5C" w14:textId="77777777" w:rsidR="00F2316C" w:rsidRPr="00F941E2" w:rsidRDefault="00F2316C" w:rsidP="00F2316C">
      <w:pPr>
        <w:rPr>
          <w:rFonts w:ascii="KBH" w:hAnsi="KBH"/>
          <w:b/>
          <w:bCs/>
          <w:sz w:val="28"/>
          <w:szCs w:val="28"/>
        </w:rPr>
      </w:pPr>
      <w:r w:rsidRPr="00F941E2">
        <w:rPr>
          <w:rFonts w:ascii="KBH" w:hAnsi="KBH"/>
          <w:b/>
          <w:bCs/>
          <w:sz w:val="28"/>
          <w:szCs w:val="28"/>
        </w:rPr>
        <w:t>Frivilligt arbejde</w:t>
      </w:r>
    </w:p>
    <w:p w14:paraId="2638EDFA" w14:textId="38647326" w:rsidR="00F2316C" w:rsidRDefault="00F2316C" w:rsidP="00842F7F">
      <w:pPr>
        <w:spacing w:line="276" w:lineRule="auto"/>
        <w:rPr>
          <w:rFonts w:ascii="KBH" w:hAnsi="KBH"/>
          <w:sz w:val="24"/>
          <w:szCs w:val="24"/>
        </w:rPr>
      </w:pPr>
      <w:r w:rsidRPr="00C5534B">
        <w:rPr>
          <w:rFonts w:ascii="KBH" w:hAnsi="KBH"/>
          <w:sz w:val="24"/>
          <w:szCs w:val="24"/>
        </w:rPr>
        <w:t xml:space="preserve">Overordnet viser undersøgelsen, at </w:t>
      </w:r>
      <w:r>
        <w:rPr>
          <w:rFonts w:ascii="KBH" w:hAnsi="KBH"/>
          <w:sz w:val="24"/>
          <w:szCs w:val="24"/>
        </w:rPr>
        <w:t>knap 40% af borgerne udfører frivilligt arbejde.</w:t>
      </w:r>
      <w:r w:rsidR="003E4076">
        <w:rPr>
          <w:rFonts w:ascii="KBH" w:hAnsi="KBH"/>
          <w:sz w:val="24"/>
          <w:szCs w:val="24"/>
        </w:rPr>
        <w:t xml:space="preserve"> </w:t>
      </w:r>
      <w:r w:rsidR="003E4076" w:rsidRPr="00267D32">
        <w:rPr>
          <w:rFonts w:ascii="KBH" w:hAnsi="KBH"/>
          <w:sz w:val="24"/>
          <w:szCs w:val="24"/>
        </w:rPr>
        <w:t xml:space="preserve">Af borgerne i undersøgelsen er det særligt </w:t>
      </w:r>
      <w:r w:rsidR="00267D32">
        <w:rPr>
          <w:rFonts w:ascii="KBH" w:hAnsi="KBH"/>
          <w:sz w:val="24"/>
          <w:szCs w:val="24"/>
        </w:rPr>
        <w:t>dem</w:t>
      </w:r>
      <w:r w:rsidR="003E4076" w:rsidRPr="00267D32">
        <w:rPr>
          <w:rFonts w:ascii="KBH" w:hAnsi="KBH"/>
          <w:sz w:val="24"/>
          <w:szCs w:val="24"/>
        </w:rPr>
        <w:t xml:space="preserve"> i alderen </w:t>
      </w:r>
      <w:r w:rsidR="00267D32" w:rsidRPr="00267D32">
        <w:rPr>
          <w:rFonts w:ascii="KBH" w:hAnsi="KBH"/>
          <w:sz w:val="24"/>
          <w:szCs w:val="24"/>
        </w:rPr>
        <w:t xml:space="preserve">op til 29 år og </w:t>
      </w:r>
      <w:r w:rsidR="00267D32">
        <w:rPr>
          <w:rFonts w:ascii="KBH" w:hAnsi="KBH"/>
          <w:sz w:val="24"/>
          <w:szCs w:val="24"/>
        </w:rPr>
        <w:t>dem, der er</w:t>
      </w:r>
      <w:r w:rsidR="00267D32" w:rsidRPr="00267D32">
        <w:rPr>
          <w:rFonts w:ascii="KBH" w:hAnsi="KBH"/>
          <w:sz w:val="24"/>
          <w:szCs w:val="24"/>
        </w:rPr>
        <w:t xml:space="preserve"> over 70 år,</w:t>
      </w:r>
      <w:r w:rsidR="003E4076" w:rsidRPr="00267D32">
        <w:rPr>
          <w:rFonts w:ascii="KBH" w:hAnsi="KBH"/>
          <w:sz w:val="24"/>
          <w:szCs w:val="24"/>
        </w:rPr>
        <w:t xml:space="preserve"> der</w:t>
      </w:r>
      <w:r w:rsidR="003E4076">
        <w:rPr>
          <w:rFonts w:ascii="KBH" w:hAnsi="KBH"/>
          <w:sz w:val="24"/>
          <w:szCs w:val="24"/>
        </w:rPr>
        <w:t xml:space="preserve"> engagerer sig i frivilligt arbejde. </w:t>
      </w:r>
      <w:r>
        <w:rPr>
          <w:rFonts w:ascii="KBH" w:hAnsi="KBH"/>
          <w:sz w:val="24"/>
          <w:szCs w:val="24"/>
        </w:rPr>
        <w:t>17% af borger</w:t>
      </w:r>
      <w:r w:rsidR="003E4076">
        <w:rPr>
          <w:rFonts w:ascii="KBH" w:hAnsi="KBH"/>
          <w:sz w:val="24"/>
          <w:szCs w:val="24"/>
        </w:rPr>
        <w:t>ne i undersøgelsen</w:t>
      </w:r>
      <w:r>
        <w:rPr>
          <w:rFonts w:ascii="KBH" w:hAnsi="KBH"/>
          <w:sz w:val="24"/>
          <w:szCs w:val="24"/>
        </w:rPr>
        <w:t xml:space="preserve"> udfører frivilligt arbejde i Vanløse, mens 21% udfører frivilligt arbejde udenfor Vanløse. </w:t>
      </w:r>
      <w:r w:rsidR="00A052D0">
        <w:rPr>
          <w:rFonts w:ascii="KBH" w:hAnsi="KBH"/>
          <w:sz w:val="24"/>
          <w:szCs w:val="24"/>
        </w:rPr>
        <w:t xml:space="preserve">Om man engagerer sig i frivilligt </w:t>
      </w:r>
      <w:r w:rsidR="00A62745">
        <w:rPr>
          <w:rFonts w:ascii="KBH" w:hAnsi="KBH"/>
          <w:sz w:val="24"/>
          <w:szCs w:val="24"/>
        </w:rPr>
        <w:t>arbejde,</w:t>
      </w:r>
      <w:r w:rsidR="00A052D0">
        <w:rPr>
          <w:rFonts w:ascii="KBH" w:hAnsi="KBH"/>
          <w:sz w:val="24"/>
          <w:szCs w:val="24"/>
        </w:rPr>
        <w:t xml:space="preserve"> er uafhængigt af, om man bor alene i husstanden eller sammen med andre. </w:t>
      </w:r>
      <w:r>
        <w:rPr>
          <w:rFonts w:ascii="KBH" w:hAnsi="KBH"/>
          <w:sz w:val="24"/>
          <w:szCs w:val="24"/>
        </w:rPr>
        <w:t xml:space="preserve">Det er særligt indenfor socialt arbejde, idræt og boligforening, at borgerne udfører frivilligt arbejde. </w:t>
      </w:r>
      <w:r w:rsidR="00A552E9">
        <w:rPr>
          <w:rFonts w:ascii="KBH" w:hAnsi="KBH"/>
          <w:sz w:val="24"/>
          <w:szCs w:val="24"/>
        </w:rPr>
        <w:t xml:space="preserve">Socialt arbejde dækker over en bred vifte af frivilligt arbejde bl.a. hos hjælpeorganisationer, patientforeninger og i ældreklubber. </w:t>
      </w:r>
    </w:p>
    <w:p w14:paraId="3D28A0EB" w14:textId="7A1C68C3" w:rsidR="00F2316C" w:rsidRDefault="00F2316C" w:rsidP="00842F7F">
      <w:pPr>
        <w:spacing w:line="276" w:lineRule="auto"/>
        <w:rPr>
          <w:rFonts w:ascii="KBH" w:hAnsi="KBH"/>
          <w:sz w:val="24"/>
          <w:szCs w:val="24"/>
        </w:rPr>
      </w:pPr>
      <w:r>
        <w:rPr>
          <w:rFonts w:ascii="KBH" w:hAnsi="KBH"/>
          <w:sz w:val="24"/>
          <w:szCs w:val="24"/>
        </w:rPr>
        <w:t xml:space="preserve">En af de ting, der kan gøre hverdagen nemmere for borgere med demens og deres pårørende er støtte og hjælpe til hverdagsaktiviteter, </w:t>
      </w:r>
      <w:r>
        <w:rPr>
          <w:rFonts w:ascii="KBH" w:hAnsi="KBH"/>
          <w:sz w:val="24"/>
          <w:szCs w:val="24"/>
        </w:rPr>
        <w:lastRenderedPageBreak/>
        <w:t xml:space="preserve">som fx følgeskab til fritidsaktiviteter. Undersøgelsen viser, at borgerne i højere grad er </w:t>
      </w:r>
      <w:r w:rsidR="00FE3EBF">
        <w:rPr>
          <w:rFonts w:ascii="KBH" w:hAnsi="KBH"/>
          <w:sz w:val="24"/>
          <w:szCs w:val="24"/>
        </w:rPr>
        <w:t>villige</w:t>
      </w:r>
      <w:r>
        <w:rPr>
          <w:rFonts w:ascii="KBH" w:hAnsi="KBH"/>
          <w:sz w:val="24"/>
          <w:szCs w:val="24"/>
        </w:rPr>
        <w:t xml:space="preserve"> til at tilbyde hjælp til et familiemedlem, en ven eller nabo end til en, som de ikke i forvejen kender. Hvis de skal hjælpe, er det i overvejende grad ift. enkeltstående arrangementer, som fx en vejfest eller byfest. Der er et mindre ønske om fast at hjælpe til fx fritidsaktiviteter, hvor borgerne i højere grad </w:t>
      </w:r>
      <w:r w:rsidR="00682BDC">
        <w:rPr>
          <w:rFonts w:ascii="KBH" w:hAnsi="KBH"/>
          <w:sz w:val="24"/>
          <w:szCs w:val="24"/>
        </w:rPr>
        <w:t>vil hjælpe,</w:t>
      </w:r>
      <w:r>
        <w:rPr>
          <w:rFonts w:ascii="KBH" w:hAnsi="KBH"/>
          <w:sz w:val="24"/>
          <w:szCs w:val="24"/>
        </w:rPr>
        <w:t xml:space="preserve"> hvis det er en gang om måneden frem for hver uge. </w:t>
      </w:r>
      <w:r w:rsidR="00A052D0">
        <w:rPr>
          <w:rFonts w:ascii="KBH" w:hAnsi="KBH"/>
          <w:sz w:val="24"/>
          <w:szCs w:val="24"/>
        </w:rPr>
        <w:t xml:space="preserve">Dette billede er </w:t>
      </w:r>
      <w:r w:rsidR="00F941E2">
        <w:rPr>
          <w:rFonts w:ascii="KBH" w:hAnsi="KBH"/>
          <w:sz w:val="24"/>
          <w:szCs w:val="24"/>
        </w:rPr>
        <w:t xml:space="preserve">stort set </w:t>
      </w:r>
      <w:r w:rsidR="00A052D0">
        <w:rPr>
          <w:rFonts w:ascii="KBH" w:hAnsi="KBH"/>
          <w:sz w:val="24"/>
          <w:szCs w:val="24"/>
        </w:rPr>
        <w:t>det samme uanset o</w:t>
      </w:r>
      <w:r w:rsidR="00F941E2">
        <w:rPr>
          <w:rFonts w:ascii="KBH" w:hAnsi="KBH"/>
          <w:sz w:val="24"/>
          <w:szCs w:val="24"/>
        </w:rPr>
        <w:t>m man i forvejen udfører frivilligt arbejde eller ej. Dog er der den forskel, at de, der ikke i forvejen udfører frivilligt arbejde er mindre tilbøjelige til at hjælpe én, de ikke kender i forvejen til et enkeltstående arrangement (</w:t>
      </w:r>
      <w:r w:rsidR="00842F7F">
        <w:rPr>
          <w:rFonts w:ascii="KBH" w:hAnsi="KBH"/>
          <w:sz w:val="24"/>
          <w:szCs w:val="24"/>
        </w:rPr>
        <w:t xml:space="preserve">34% af dem, der ikke i forvejen er frivillige vil hjælpe </w:t>
      </w:r>
      <w:r w:rsidR="00F941E2">
        <w:rPr>
          <w:rFonts w:ascii="KBH" w:hAnsi="KBH"/>
          <w:sz w:val="24"/>
          <w:szCs w:val="24"/>
        </w:rPr>
        <w:t>versus</w:t>
      </w:r>
      <w:r w:rsidR="00842F7F">
        <w:rPr>
          <w:rFonts w:ascii="KBH" w:hAnsi="KBH"/>
          <w:sz w:val="24"/>
          <w:szCs w:val="24"/>
        </w:rPr>
        <w:t xml:space="preserve"> 51% af dem, der allerede er frivillige</w:t>
      </w:r>
      <w:r w:rsidR="00F941E2">
        <w:rPr>
          <w:rFonts w:ascii="KBH" w:hAnsi="KBH"/>
          <w:sz w:val="24"/>
          <w:szCs w:val="24"/>
        </w:rPr>
        <w:t>).</w:t>
      </w:r>
    </w:p>
    <w:p w14:paraId="6DE40338" w14:textId="1BD9D1C4" w:rsidR="00AD7ED6" w:rsidRPr="00903818" w:rsidRDefault="0072131A" w:rsidP="00DE148B">
      <w:pPr>
        <w:rPr>
          <w:rFonts w:ascii="KBH" w:hAnsi="KBH"/>
          <w:b/>
          <w:bCs/>
          <w:sz w:val="24"/>
          <w:szCs w:val="24"/>
        </w:rPr>
      </w:pPr>
      <w:r w:rsidRPr="00903818">
        <w:rPr>
          <w:rFonts w:ascii="KBH" w:hAnsi="KBH"/>
          <w:b/>
          <w:bCs/>
          <w:sz w:val="24"/>
          <w:szCs w:val="24"/>
        </w:rPr>
        <w:t>L</w:t>
      </w:r>
      <w:r w:rsidR="00AD7ED6" w:rsidRPr="00903818">
        <w:rPr>
          <w:rFonts w:ascii="KBH" w:hAnsi="KBH"/>
          <w:b/>
          <w:bCs/>
          <w:sz w:val="24"/>
          <w:szCs w:val="24"/>
        </w:rPr>
        <w:t>okale arrangementer</w:t>
      </w:r>
      <w:r w:rsidR="00A052D0">
        <w:rPr>
          <w:rFonts w:ascii="KBH" w:hAnsi="KBH"/>
          <w:b/>
          <w:bCs/>
          <w:sz w:val="24"/>
          <w:szCs w:val="24"/>
        </w:rPr>
        <w:t xml:space="preserve"> </w:t>
      </w:r>
      <w:r w:rsidR="00F941E2">
        <w:rPr>
          <w:rFonts w:ascii="KBH" w:hAnsi="KBH"/>
          <w:b/>
          <w:bCs/>
          <w:sz w:val="24"/>
          <w:szCs w:val="24"/>
        </w:rPr>
        <w:t>og interesseområder</w:t>
      </w:r>
    </w:p>
    <w:p w14:paraId="4BF353EB" w14:textId="7AA9CE9A" w:rsidR="00AD7ED6" w:rsidRDefault="00AD7ED6" w:rsidP="00842F7F">
      <w:pPr>
        <w:spacing w:line="276" w:lineRule="auto"/>
        <w:rPr>
          <w:rFonts w:ascii="KBH" w:hAnsi="KBH"/>
          <w:sz w:val="24"/>
          <w:szCs w:val="24"/>
        </w:rPr>
      </w:pPr>
      <w:r>
        <w:rPr>
          <w:rFonts w:ascii="KBH" w:hAnsi="KBH"/>
          <w:sz w:val="24"/>
          <w:szCs w:val="24"/>
        </w:rPr>
        <w:t>E</w:t>
      </w:r>
      <w:r w:rsidR="00F822B2">
        <w:rPr>
          <w:rFonts w:ascii="KBH" w:hAnsi="KBH"/>
          <w:sz w:val="24"/>
          <w:szCs w:val="24"/>
        </w:rPr>
        <w:t>t</w:t>
      </w:r>
      <w:r>
        <w:rPr>
          <w:rFonts w:ascii="KBH" w:hAnsi="KBH"/>
          <w:sz w:val="24"/>
          <w:szCs w:val="24"/>
        </w:rPr>
        <w:t xml:space="preserve"> af projektets formå</w:t>
      </w:r>
      <w:r w:rsidR="00F822B2">
        <w:rPr>
          <w:rFonts w:ascii="KBH" w:hAnsi="KBH"/>
          <w:sz w:val="24"/>
          <w:szCs w:val="24"/>
        </w:rPr>
        <w:t>l</w:t>
      </w:r>
      <w:r>
        <w:rPr>
          <w:rFonts w:ascii="KBH" w:hAnsi="KBH"/>
          <w:sz w:val="24"/>
          <w:szCs w:val="24"/>
        </w:rPr>
        <w:t xml:space="preserve"> er</w:t>
      </w:r>
      <w:r w:rsidR="00F822B2">
        <w:rPr>
          <w:rFonts w:ascii="KBH" w:hAnsi="KBH"/>
          <w:sz w:val="24"/>
          <w:szCs w:val="24"/>
        </w:rPr>
        <w:t xml:space="preserve"> at mobilisere lokalsamfundet, ift. arbejdet med at gøre Vanløse til en demensvenlig bydel. I den sammenhæng er det relevant at vide, hvilket arrangement borgerne</w:t>
      </w:r>
      <w:r w:rsidR="00682BDC">
        <w:rPr>
          <w:rFonts w:ascii="KBH" w:hAnsi="KBH"/>
          <w:sz w:val="24"/>
          <w:szCs w:val="24"/>
        </w:rPr>
        <w:t xml:space="preserve"> deltager</w:t>
      </w:r>
      <w:r w:rsidR="00A62745">
        <w:rPr>
          <w:rFonts w:ascii="KBH" w:hAnsi="KBH"/>
          <w:sz w:val="24"/>
          <w:szCs w:val="24"/>
        </w:rPr>
        <w:t xml:space="preserve"> i</w:t>
      </w:r>
      <w:r w:rsidR="00F822B2">
        <w:rPr>
          <w:rFonts w:ascii="KBH" w:hAnsi="KBH"/>
          <w:sz w:val="24"/>
          <w:szCs w:val="24"/>
        </w:rPr>
        <w:t xml:space="preserve"> </w:t>
      </w:r>
      <w:r w:rsidR="001416BD">
        <w:rPr>
          <w:rFonts w:ascii="KBH" w:hAnsi="KBH"/>
          <w:sz w:val="24"/>
          <w:szCs w:val="24"/>
        </w:rPr>
        <w:t>og hvilke emner, der interesserer borgerne</w:t>
      </w:r>
      <w:r w:rsidR="00682BDC" w:rsidRPr="00682BDC">
        <w:rPr>
          <w:rFonts w:ascii="KBH" w:hAnsi="KBH"/>
          <w:sz w:val="24"/>
          <w:szCs w:val="24"/>
        </w:rPr>
        <w:t xml:space="preserve"> </w:t>
      </w:r>
      <w:r w:rsidR="00682BDC">
        <w:rPr>
          <w:rFonts w:ascii="KBH" w:hAnsi="KBH"/>
          <w:sz w:val="24"/>
          <w:szCs w:val="24"/>
        </w:rPr>
        <w:t>i lokalsamfundet</w:t>
      </w:r>
      <w:r w:rsidR="00F822B2">
        <w:rPr>
          <w:rFonts w:ascii="KBH" w:hAnsi="KBH"/>
          <w:sz w:val="24"/>
          <w:szCs w:val="24"/>
        </w:rPr>
        <w:t>. Undersøgelsen viser</w:t>
      </w:r>
      <w:r w:rsidR="00EA7446">
        <w:rPr>
          <w:rFonts w:ascii="KBH" w:hAnsi="KBH"/>
          <w:sz w:val="24"/>
          <w:szCs w:val="24"/>
        </w:rPr>
        <w:t>, at</w:t>
      </w:r>
      <w:r w:rsidR="00F822B2">
        <w:rPr>
          <w:rFonts w:ascii="KBH" w:hAnsi="KBH"/>
          <w:sz w:val="24"/>
          <w:szCs w:val="24"/>
        </w:rPr>
        <w:t xml:space="preserve"> 44% </w:t>
      </w:r>
      <w:r w:rsidR="00EA7446">
        <w:rPr>
          <w:rFonts w:ascii="KBH" w:hAnsi="KBH"/>
          <w:sz w:val="24"/>
          <w:szCs w:val="24"/>
        </w:rPr>
        <w:t xml:space="preserve">af borgerne </w:t>
      </w:r>
      <w:r w:rsidR="00F822B2">
        <w:rPr>
          <w:rFonts w:ascii="KBH" w:hAnsi="KBH"/>
          <w:sz w:val="24"/>
          <w:szCs w:val="24"/>
        </w:rPr>
        <w:t>deltager i lokale arrangementer</w:t>
      </w:r>
      <w:r w:rsidR="0072131A">
        <w:rPr>
          <w:rFonts w:ascii="KBH" w:hAnsi="KBH"/>
          <w:sz w:val="24"/>
          <w:szCs w:val="24"/>
        </w:rPr>
        <w:t xml:space="preserve">, som fx byfest, og at 64% </w:t>
      </w:r>
      <w:r w:rsidR="00EA7446">
        <w:rPr>
          <w:rFonts w:ascii="KBH" w:hAnsi="KBH"/>
          <w:sz w:val="24"/>
          <w:szCs w:val="24"/>
        </w:rPr>
        <w:t xml:space="preserve">af borgerne </w:t>
      </w:r>
      <w:r w:rsidR="0072131A">
        <w:rPr>
          <w:rFonts w:ascii="KBH" w:hAnsi="KBH"/>
          <w:sz w:val="24"/>
          <w:szCs w:val="24"/>
        </w:rPr>
        <w:t xml:space="preserve">deltager i arrangementer, som holdes på deres vej eller i boligforeningen. </w:t>
      </w:r>
    </w:p>
    <w:p w14:paraId="52CEB759" w14:textId="6F3DB05E" w:rsidR="00D8148A" w:rsidRDefault="00D8148A" w:rsidP="00842F7F">
      <w:pPr>
        <w:spacing w:line="276" w:lineRule="auto"/>
        <w:rPr>
          <w:rFonts w:ascii="KBH" w:hAnsi="KBH"/>
          <w:sz w:val="24"/>
          <w:szCs w:val="24"/>
        </w:rPr>
      </w:pPr>
      <w:r>
        <w:rPr>
          <w:rFonts w:ascii="KBH" w:hAnsi="KBH"/>
          <w:sz w:val="24"/>
          <w:szCs w:val="24"/>
        </w:rPr>
        <w:t>I undersøgelses ses det, at områderne kultur (44%), byrum (32%) samt børn og unge (28%) er de emner, som borgerne helst vil engagere sig i, hvis de skal udføre lokalt</w:t>
      </w:r>
      <w:r w:rsidR="00E24DBB">
        <w:rPr>
          <w:rFonts w:ascii="KBH" w:hAnsi="KBH"/>
          <w:sz w:val="24"/>
          <w:szCs w:val="24"/>
        </w:rPr>
        <w:t xml:space="preserve"> frivilligt</w:t>
      </w:r>
      <w:r>
        <w:rPr>
          <w:rFonts w:ascii="KBH" w:hAnsi="KBH"/>
          <w:sz w:val="24"/>
          <w:szCs w:val="24"/>
        </w:rPr>
        <w:t xml:space="preserve"> arbejde.</w:t>
      </w:r>
    </w:p>
    <w:p w14:paraId="69497CF8" w14:textId="3DFCF61C" w:rsidR="00842F7F" w:rsidRPr="00842F7F" w:rsidRDefault="00430976" w:rsidP="00842F7F">
      <w:pPr>
        <w:rPr>
          <w:rFonts w:ascii="KBH" w:hAnsi="KBH"/>
          <w:sz w:val="24"/>
          <w:szCs w:val="24"/>
        </w:rPr>
      </w:pPr>
      <w:r>
        <w:rPr>
          <w:rFonts w:ascii="KBH" w:hAnsi="KBH"/>
          <w:sz w:val="24"/>
          <w:szCs w:val="24"/>
        </w:rPr>
        <w:t>Spørger man om, hvad vanløseborgerne synes fylder for lidt i debatten er det temaer som byrum, kultur, idræt og trafik</w:t>
      </w:r>
      <w:r w:rsidR="00A62745">
        <w:rPr>
          <w:rFonts w:ascii="KBH" w:hAnsi="KBH"/>
          <w:sz w:val="24"/>
          <w:szCs w:val="24"/>
        </w:rPr>
        <w:t>,</w:t>
      </w:r>
      <w:r>
        <w:rPr>
          <w:rFonts w:ascii="KBH" w:hAnsi="KBH"/>
          <w:sz w:val="24"/>
          <w:szCs w:val="24"/>
        </w:rPr>
        <w:t xml:space="preserve"> der nævnes oftest</w:t>
      </w:r>
      <w:r w:rsidR="00842F7F">
        <w:rPr>
          <w:rFonts w:ascii="KBH" w:hAnsi="KBH"/>
          <w:sz w:val="24"/>
          <w:szCs w:val="24"/>
        </w:rPr>
        <w:t xml:space="preserve"> - </w:t>
      </w:r>
      <w:r w:rsidR="00842F7F" w:rsidRPr="00842F7F">
        <w:rPr>
          <w:rFonts w:ascii="KBH" w:hAnsi="KBH"/>
          <w:sz w:val="24"/>
          <w:szCs w:val="24"/>
        </w:rPr>
        <w:t>jo større skrift, desto oftere er temaet blevet nævnt</w:t>
      </w:r>
      <w:r w:rsidR="00842F7F">
        <w:rPr>
          <w:rFonts w:ascii="KBH" w:hAnsi="KBH"/>
          <w:sz w:val="24"/>
          <w:szCs w:val="24"/>
        </w:rPr>
        <w:t>:</w:t>
      </w:r>
    </w:p>
    <w:p w14:paraId="13D10D85" w14:textId="5189403C" w:rsidR="00430976" w:rsidRDefault="00842F7F" w:rsidP="00842F7F">
      <w:pPr>
        <w:spacing w:line="276" w:lineRule="auto"/>
        <w:rPr>
          <w:rFonts w:ascii="KBH" w:hAnsi="KB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33E0A" wp14:editId="1972262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992880" cy="3425825"/>
            <wp:effectExtent l="0" t="0" r="7620" b="3175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0" b="6824"/>
                    <a:stretch/>
                  </pic:blipFill>
                  <pic:spPr bwMode="auto">
                    <a:xfrm>
                      <a:off x="0" y="0"/>
                      <a:ext cx="399288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0976">
        <w:rPr>
          <w:rFonts w:ascii="KBH" w:hAnsi="KBH"/>
          <w:sz w:val="24"/>
          <w:szCs w:val="24"/>
        </w:rPr>
        <w:t xml:space="preserve"> </w:t>
      </w:r>
    </w:p>
    <w:p w14:paraId="3591D1DE" w14:textId="65DC5A83" w:rsidR="00842F7F" w:rsidRDefault="00842F7F" w:rsidP="00842F7F">
      <w:pPr>
        <w:spacing w:line="276" w:lineRule="auto"/>
        <w:rPr>
          <w:noProof/>
        </w:rPr>
      </w:pPr>
    </w:p>
    <w:p w14:paraId="3B1A0CCE" w14:textId="1E224D45" w:rsidR="00842F7F" w:rsidRDefault="00842F7F" w:rsidP="00842F7F">
      <w:pPr>
        <w:spacing w:line="276" w:lineRule="auto"/>
        <w:rPr>
          <w:rFonts w:ascii="KBH" w:hAnsi="KBH"/>
          <w:sz w:val="24"/>
          <w:szCs w:val="24"/>
        </w:rPr>
      </w:pPr>
    </w:p>
    <w:p w14:paraId="31C2B1C8" w14:textId="112B1674" w:rsidR="00DE148B" w:rsidRPr="00A05A6C" w:rsidRDefault="00DE148B" w:rsidP="00DE148B">
      <w:pPr>
        <w:rPr>
          <w:rFonts w:ascii="KBH" w:hAnsi="KBH"/>
          <w:sz w:val="24"/>
          <w:szCs w:val="24"/>
        </w:rPr>
      </w:pPr>
    </w:p>
    <w:p w14:paraId="311E85C4" w14:textId="556BD6D9" w:rsidR="00F941E2" w:rsidRDefault="00F941E2">
      <w:pPr>
        <w:spacing w:after="200" w:line="276" w:lineRule="auto"/>
        <w:rPr>
          <w:rFonts w:ascii="KBH" w:hAnsi="KBH"/>
          <w:b/>
          <w:bCs/>
          <w:sz w:val="32"/>
          <w:szCs w:val="32"/>
        </w:rPr>
      </w:pPr>
      <w:r>
        <w:rPr>
          <w:rFonts w:ascii="KBH" w:hAnsi="KBH"/>
          <w:b/>
          <w:bCs/>
          <w:sz w:val="32"/>
          <w:szCs w:val="32"/>
        </w:rPr>
        <w:br w:type="page"/>
      </w:r>
    </w:p>
    <w:p w14:paraId="152B0ABE" w14:textId="67C95068" w:rsidR="00DE148B" w:rsidRPr="00903818" w:rsidRDefault="00903818" w:rsidP="00903818">
      <w:pPr>
        <w:rPr>
          <w:rFonts w:ascii="KBH" w:hAnsi="KBH"/>
          <w:b/>
          <w:bCs/>
          <w:sz w:val="32"/>
          <w:szCs w:val="32"/>
        </w:rPr>
      </w:pPr>
      <w:r w:rsidRPr="00903818">
        <w:rPr>
          <w:rFonts w:ascii="KBH" w:hAnsi="KBH"/>
          <w:b/>
          <w:bCs/>
          <w:sz w:val="32"/>
          <w:szCs w:val="32"/>
        </w:rPr>
        <w:lastRenderedPageBreak/>
        <w:t>Figurer og tabeller</w:t>
      </w:r>
      <w:r w:rsidR="00DE148B" w:rsidRPr="00903818">
        <w:rPr>
          <w:rFonts w:ascii="KBH" w:hAnsi="KBH"/>
          <w:b/>
          <w:bCs/>
          <w:sz w:val="32"/>
          <w:szCs w:val="32"/>
        </w:rPr>
        <w:t xml:space="preserve"> </w:t>
      </w:r>
    </w:p>
    <w:p w14:paraId="16A4B1B5" w14:textId="20BEBBDB" w:rsidR="00903818" w:rsidRPr="00F941E2" w:rsidRDefault="00903818" w:rsidP="00903818">
      <w:pPr>
        <w:rPr>
          <w:rFonts w:ascii="KBH" w:hAnsi="KBH"/>
          <w:b/>
          <w:bCs/>
          <w:sz w:val="28"/>
          <w:szCs w:val="28"/>
        </w:rPr>
      </w:pPr>
      <w:r w:rsidRPr="00F941E2">
        <w:rPr>
          <w:rFonts w:ascii="KBH" w:hAnsi="KBH"/>
          <w:b/>
          <w:bCs/>
          <w:sz w:val="28"/>
          <w:szCs w:val="28"/>
        </w:rPr>
        <w:t>Demografiske data</w:t>
      </w:r>
    </w:p>
    <w:p w14:paraId="705DE0AA" w14:textId="2156B684" w:rsidR="00A05A6C" w:rsidRPr="00F941E2" w:rsidRDefault="00A05A6C" w:rsidP="00A05A6C">
      <w:pPr>
        <w:pStyle w:val="Overskrift2"/>
        <w:rPr>
          <w:rFonts w:ascii="KBH" w:hAnsi="KBH"/>
          <w:u w:val="none"/>
        </w:rPr>
      </w:pPr>
      <w:r w:rsidRPr="00F941E2">
        <w:rPr>
          <w:rFonts w:ascii="KBH" w:hAnsi="KBH"/>
          <w:u w:val="none"/>
        </w:rPr>
        <w:t>Hvad er din aldersgruppe?</w:t>
      </w:r>
    </w:p>
    <w:p w14:paraId="5C80DCCE" w14:textId="77777777" w:rsidR="00A05A6C" w:rsidRPr="00903818" w:rsidRDefault="00A05A6C" w:rsidP="00A05A6C">
      <w:pPr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58D7F06B" wp14:editId="6F2F21B1">
            <wp:extent cx="6115050" cy="2781300"/>
            <wp:effectExtent l="0" t="0" r="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0EC0" w14:textId="77777777" w:rsidR="00F941E2" w:rsidRDefault="00F941E2" w:rsidP="00A05A6C">
      <w:pPr>
        <w:pStyle w:val="Overskrift2"/>
        <w:rPr>
          <w:rFonts w:ascii="KBH" w:hAnsi="KBH"/>
          <w:u w:val="none"/>
        </w:rPr>
      </w:pPr>
    </w:p>
    <w:p w14:paraId="56A3BF33" w14:textId="7AFE7DD3" w:rsidR="00A05A6C" w:rsidRPr="00F941E2" w:rsidRDefault="00A05A6C" w:rsidP="00F941E2">
      <w:pPr>
        <w:rPr>
          <w:rFonts w:ascii="KBH" w:eastAsiaTheme="majorEastAsia" w:hAnsi="KBH" w:cstheme="majorBidi"/>
          <w:bCs/>
          <w:sz w:val="24"/>
          <w:szCs w:val="26"/>
        </w:rPr>
      </w:pPr>
      <w:r w:rsidRPr="00F941E2">
        <w:rPr>
          <w:rFonts w:ascii="KBH" w:eastAsiaTheme="majorEastAsia" w:hAnsi="KBH" w:cstheme="majorBidi"/>
          <w:bCs/>
          <w:sz w:val="24"/>
          <w:szCs w:val="26"/>
        </w:rPr>
        <w:t>Hvad er dit køn?</w:t>
      </w:r>
    </w:p>
    <w:p w14:paraId="62EAE4BD" w14:textId="77777777" w:rsidR="00A05A6C" w:rsidRPr="00903818" w:rsidRDefault="00A05A6C" w:rsidP="00A05A6C">
      <w:pPr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7E2C87EC" wp14:editId="0D67560F">
            <wp:extent cx="6115050" cy="2781300"/>
            <wp:effectExtent l="0" t="0" r="0" b="0"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FF00" w14:textId="77777777" w:rsidR="00A05A6C" w:rsidRPr="00F941E2" w:rsidRDefault="00A05A6C" w:rsidP="00A05A6C">
      <w:pPr>
        <w:pStyle w:val="Overskrift2"/>
        <w:rPr>
          <w:rFonts w:ascii="KBH" w:hAnsi="KBH"/>
          <w:u w:val="none"/>
        </w:rPr>
      </w:pPr>
      <w:r w:rsidRPr="00F941E2">
        <w:rPr>
          <w:rFonts w:ascii="KBH" w:hAnsi="KBH"/>
          <w:u w:val="none"/>
        </w:rPr>
        <w:lastRenderedPageBreak/>
        <w:t xml:space="preserve">Hvem bor i din husstand (udover dig)? </w:t>
      </w:r>
    </w:p>
    <w:p w14:paraId="462482C2" w14:textId="77777777" w:rsidR="00A05A6C" w:rsidRPr="00903818" w:rsidRDefault="00A05A6C" w:rsidP="00A05A6C">
      <w:pPr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505D3186" wp14:editId="2241C4BD">
            <wp:extent cx="6115050" cy="2781300"/>
            <wp:effectExtent l="0" t="0" r="0" b="0"/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8FA0C" w14:textId="77777777" w:rsidR="00A05A6C" w:rsidRPr="00903818" w:rsidRDefault="00A05A6C" w:rsidP="00A05A6C">
      <w:pPr>
        <w:rPr>
          <w:rFonts w:ascii="KBH" w:hAnsi="KBH"/>
        </w:rPr>
      </w:pPr>
    </w:p>
    <w:p w14:paraId="3539392E" w14:textId="7459682F" w:rsidR="00903818" w:rsidRPr="00F941E2" w:rsidRDefault="00903818" w:rsidP="00F941E2">
      <w:pPr>
        <w:rPr>
          <w:rFonts w:ascii="KBH" w:hAnsi="KBH"/>
          <w:b/>
          <w:bCs/>
          <w:sz w:val="28"/>
          <w:szCs w:val="28"/>
        </w:rPr>
      </w:pPr>
      <w:r w:rsidRPr="00F941E2">
        <w:rPr>
          <w:rFonts w:ascii="KBH" w:hAnsi="KBH"/>
          <w:b/>
          <w:bCs/>
          <w:sz w:val="28"/>
          <w:szCs w:val="28"/>
        </w:rPr>
        <w:t>Spørgsmål om relationer til demensramte</w:t>
      </w:r>
    </w:p>
    <w:p w14:paraId="342D63D2" w14:textId="2B53498C" w:rsidR="00A05A6C" w:rsidRPr="00F941E2" w:rsidRDefault="00A05A6C" w:rsidP="00A05A6C">
      <w:pPr>
        <w:pStyle w:val="Overskrift2"/>
        <w:rPr>
          <w:rFonts w:ascii="KBH" w:hAnsi="KBH"/>
          <w:u w:val="none"/>
        </w:rPr>
      </w:pPr>
      <w:r w:rsidRPr="00F941E2">
        <w:rPr>
          <w:rFonts w:ascii="KBH" w:hAnsi="KBH"/>
          <w:u w:val="none"/>
        </w:rPr>
        <w:t>Er du pårørende til én med demens (familiemedlem, ven eller lignende nær relation)?</w:t>
      </w:r>
    </w:p>
    <w:p w14:paraId="4C5B4861" w14:textId="77777777" w:rsidR="00A05A6C" w:rsidRPr="00903818" w:rsidRDefault="00A05A6C" w:rsidP="00A05A6C">
      <w:pPr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50253F15" wp14:editId="3FF1D9DA">
            <wp:extent cx="6115050" cy="2781300"/>
            <wp:effectExtent l="0" t="0" r="0" b="0"/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9029" w14:textId="77777777" w:rsidR="00332EE1" w:rsidRDefault="00332EE1" w:rsidP="00F941E2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3107433F" w14:textId="77777777" w:rsidR="00332EE1" w:rsidRDefault="00332EE1" w:rsidP="00F941E2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187998FB" w14:textId="77777777" w:rsidR="00332EE1" w:rsidRDefault="00332EE1" w:rsidP="00F941E2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58739346" w14:textId="77777777" w:rsidR="00332EE1" w:rsidRDefault="00332EE1" w:rsidP="00F941E2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684B0E6C" w14:textId="77777777" w:rsidR="00335E20" w:rsidRDefault="00335E20" w:rsidP="00F941E2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64F489F4" w14:textId="7F5E8617" w:rsidR="00A05A6C" w:rsidRPr="00F941E2" w:rsidRDefault="00A05A6C" w:rsidP="00F941E2">
      <w:pPr>
        <w:rPr>
          <w:rFonts w:ascii="KBH" w:eastAsiaTheme="majorEastAsia" w:hAnsi="KBH" w:cstheme="majorBidi"/>
          <w:bCs/>
          <w:sz w:val="24"/>
          <w:szCs w:val="26"/>
        </w:rPr>
      </w:pPr>
      <w:r w:rsidRPr="00F941E2">
        <w:rPr>
          <w:rFonts w:ascii="KBH" w:eastAsiaTheme="majorEastAsia" w:hAnsi="KBH" w:cstheme="majorBidi"/>
          <w:bCs/>
          <w:sz w:val="24"/>
          <w:szCs w:val="26"/>
        </w:rPr>
        <w:lastRenderedPageBreak/>
        <w:t>Har du kendskab til, om nogen i din omgangskreds har demens, fx en nabo eller et medlem af en forening, du kommer i?</w:t>
      </w:r>
    </w:p>
    <w:p w14:paraId="145D31E1" w14:textId="77777777" w:rsidR="00A05A6C" w:rsidRPr="00903818" w:rsidRDefault="00A05A6C" w:rsidP="00A05A6C">
      <w:pPr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3C3F5623" wp14:editId="64D863AA">
            <wp:extent cx="6115050" cy="2781300"/>
            <wp:effectExtent l="0" t="0" r="0" b="0"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F4F37" w14:textId="77777777" w:rsidR="00A05A6C" w:rsidRPr="00903818" w:rsidRDefault="00A05A6C" w:rsidP="00A05A6C">
      <w:pPr>
        <w:pStyle w:val="Overskrift2"/>
        <w:rPr>
          <w:rFonts w:ascii="KBH" w:hAnsi="KBH"/>
        </w:rPr>
      </w:pPr>
    </w:p>
    <w:p w14:paraId="3B9EDFF3" w14:textId="77777777" w:rsidR="00A05A6C" w:rsidRPr="00903818" w:rsidRDefault="00A05A6C" w:rsidP="00A05A6C">
      <w:pPr>
        <w:rPr>
          <w:rFonts w:ascii="KBH" w:hAnsi="KBH"/>
        </w:rPr>
      </w:pPr>
    </w:p>
    <w:p w14:paraId="5902477D" w14:textId="77777777" w:rsidR="00A05A6C" w:rsidRPr="00F941E2" w:rsidRDefault="00A05A6C" w:rsidP="00F941E2">
      <w:pPr>
        <w:rPr>
          <w:rFonts w:ascii="KBH" w:hAnsi="KBH"/>
          <w:b/>
          <w:bCs/>
          <w:sz w:val="28"/>
          <w:szCs w:val="28"/>
        </w:rPr>
      </w:pPr>
      <w:r w:rsidRPr="00F941E2">
        <w:rPr>
          <w:rFonts w:ascii="KBH" w:hAnsi="KBH"/>
          <w:b/>
          <w:bCs/>
          <w:sz w:val="28"/>
          <w:szCs w:val="28"/>
        </w:rPr>
        <w:t>Spørgsmål om deltagelse i lokalområdets arrangementer</w:t>
      </w:r>
    </w:p>
    <w:p w14:paraId="477D7AEC" w14:textId="6E7D50F6" w:rsidR="00A05A6C" w:rsidRPr="00903818" w:rsidRDefault="00A05A6C" w:rsidP="00A05A6C">
      <w:pPr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5C7460A0" wp14:editId="5AB51534">
            <wp:extent cx="5538951" cy="1247775"/>
            <wp:effectExtent l="0" t="0" r="5080" b="0"/>
            <wp:docPr id="6" name="Bille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1"/>
                    <a:stretch/>
                  </pic:blipFill>
                  <pic:spPr bwMode="auto">
                    <a:xfrm>
                      <a:off x="0" y="0"/>
                      <a:ext cx="5538951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C5D50" w14:textId="6F3A9248" w:rsidR="00903818" w:rsidRDefault="00903818" w:rsidP="00A05A6C">
      <w:pPr>
        <w:pStyle w:val="Overskrift2"/>
        <w:rPr>
          <w:rFonts w:ascii="KBH" w:eastAsiaTheme="minorHAnsi" w:hAnsi="KBH" w:cstheme="minorBidi"/>
          <w:b/>
          <w:szCs w:val="24"/>
          <w:u w:val="none"/>
        </w:rPr>
      </w:pPr>
    </w:p>
    <w:p w14:paraId="60BA3EF6" w14:textId="622856A6" w:rsidR="00903818" w:rsidRPr="00F941E2" w:rsidRDefault="00903818" w:rsidP="00F941E2">
      <w:pPr>
        <w:rPr>
          <w:rFonts w:ascii="KBH" w:hAnsi="KBH"/>
          <w:b/>
          <w:bCs/>
          <w:sz w:val="28"/>
          <w:szCs w:val="28"/>
        </w:rPr>
      </w:pPr>
      <w:r w:rsidRPr="00F941E2">
        <w:rPr>
          <w:rFonts w:ascii="KBH" w:hAnsi="KBH"/>
          <w:b/>
          <w:bCs/>
          <w:sz w:val="28"/>
          <w:szCs w:val="28"/>
        </w:rPr>
        <w:t>Spørgsmål om frivilligt arbejde</w:t>
      </w:r>
    </w:p>
    <w:p w14:paraId="306D11BD" w14:textId="4F0CFACF" w:rsidR="00430976" w:rsidRDefault="00A05A6C" w:rsidP="00A05A6C">
      <w:pPr>
        <w:rPr>
          <w:rFonts w:ascii="KBH" w:eastAsiaTheme="majorEastAsia" w:hAnsi="KBH" w:cstheme="majorBidi"/>
          <w:bCs/>
          <w:sz w:val="24"/>
          <w:szCs w:val="26"/>
        </w:rPr>
      </w:pPr>
      <w:r w:rsidRPr="00332EE1">
        <w:rPr>
          <w:rFonts w:ascii="KBH" w:eastAsiaTheme="majorEastAsia" w:hAnsi="KBH" w:cstheme="majorBidi"/>
          <w:bCs/>
          <w:sz w:val="24"/>
          <w:szCs w:val="26"/>
        </w:rPr>
        <w:t>Udfører du frivilligt arbejde?</w:t>
      </w:r>
      <w:r w:rsidR="00332EE1">
        <w:rPr>
          <w:rFonts w:ascii="KBH" w:eastAsiaTheme="majorEastAsia" w:hAnsi="KBH" w:cstheme="majorBidi"/>
          <w:bCs/>
          <w:sz w:val="24"/>
          <w:szCs w:val="26"/>
        </w:rPr>
        <w:t xml:space="preserve"> </w:t>
      </w:r>
    </w:p>
    <w:p w14:paraId="44D23706" w14:textId="5897D30B" w:rsidR="00430976" w:rsidRDefault="000C1D77" w:rsidP="00A05A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180AE" wp14:editId="211F682F">
            <wp:simplePos x="0" y="0"/>
            <wp:positionH relativeFrom="margin">
              <wp:posOffset>1211120</wp:posOffset>
            </wp:positionH>
            <wp:positionV relativeFrom="paragraph">
              <wp:posOffset>72587</wp:posOffset>
            </wp:positionV>
            <wp:extent cx="3564774" cy="2606566"/>
            <wp:effectExtent l="0" t="0" r="0" b="3810"/>
            <wp:wrapNone/>
            <wp:docPr id="27" name="Billede 27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lede 27" descr="Et billede, der indeholder bord&#10;&#10;Automatisk genereret beskrivels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8" t="35984" r="42005" b="38970"/>
                    <a:stretch/>
                  </pic:blipFill>
                  <pic:spPr bwMode="auto">
                    <a:xfrm>
                      <a:off x="0" y="0"/>
                      <a:ext cx="3575222" cy="2614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680F" w14:textId="4694C7FB" w:rsidR="000C1D77" w:rsidRDefault="000C1D77" w:rsidP="00332EE1">
      <w:pPr>
        <w:spacing w:line="300" w:lineRule="auto"/>
        <w:rPr>
          <w:rFonts w:ascii="KBH" w:hAnsi="KBH"/>
          <w:color w:val="000000"/>
          <w:sz w:val="24"/>
        </w:rPr>
      </w:pPr>
    </w:p>
    <w:p w14:paraId="2D9790CF" w14:textId="77777777" w:rsidR="000C1D77" w:rsidRDefault="000C1D77" w:rsidP="00332EE1">
      <w:pPr>
        <w:spacing w:line="300" w:lineRule="auto"/>
        <w:rPr>
          <w:rFonts w:ascii="KBH" w:hAnsi="KBH"/>
          <w:color w:val="000000"/>
          <w:sz w:val="24"/>
        </w:rPr>
      </w:pPr>
    </w:p>
    <w:p w14:paraId="1A943068" w14:textId="77777777" w:rsidR="000C1D77" w:rsidRDefault="000C1D77" w:rsidP="00332EE1">
      <w:pPr>
        <w:spacing w:line="300" w:lineRule="auto"/>
        <w:rPr>
          <w:rFonts w:ascii="KBH" w:hAnsi="KBH"/>
          <w:color w:val="000000"/>
          <w:sz w:val="24"/>
        </w:rPr>
      </w:pPr>
    </w:p>
    <w:p w14:paraId="408C21A7" w14:textId="77777777" w:rsidR="000C1D77" w:rsidRDefault="000C1D77" w:rsidP="00332EE1">
      <w:pPr>
        <w:spacing w:line="300" w:lineRule="auto"/>
        <w:rPr>
          <w:rFonts w:ascii="KBH" w:hAnsi="KBH"/>
          <w:color w:val="000000"/>
          <w:sz w:val="24"/>
        </w:rPr>
      </w:pPr>
    </w:p>
    <w:p w14:paraId="5826BA2A" w14:textId="77777777" w:rsidR="000C1D77" w:rsidRDefault="000C1D77" w:rsidP="00332EE1">
      <w:pPr>
        <w:spacing w:line="300" w:lineRule="auto"/>
        <w:rPr>
          <w:rFonts w:ascii="KBH" w:hAnsi="KBH"/>
          <w:color w:val="000000"/>
          <w:sz w:val="24"/>
        </w:rPr>
      </w:pPr>
    </w:p>
    <w:p w14:paraId="5F4DC872" w14:textId="77777777" w:rsidR="000C1D77" w:rsidRDefault="000C1D77" w:rsidP="00332EE1">
      <w:pPr>
        <w:spacing w:line="300" w:lineRule="auto"/>
        <w:rPr>
          <w:rFonts w:ascii="KBH" w:hAnsi="KBH"/>
          <w:color w:val="000000"/>
          <w:sz w:val="24"/>
        </w:rPr>
      </w:pPr>
    </w:p>
    <w:p w14:paraId="4378210C" w14:textId="60C0CB8D" w:rsidR="00332EE1" w:rsidRPr="00903818" w:rsidRDefault="00332EE1" w:rsidP="00332EE1">
      <w:pPr>
        <w:spacing w:line="300" w:lineRule="auto"/>
        <w:rPr>
          <w:rFonts w:ascii="KBH" w:hAnsi="KBH"/>
          <w:i/>
          <w:color w:val="000000"/>
          <w:sz w:val="18"/>
        </w:rPr>
      </w:pPr>
      <w:r w:rsidRPr="00903818">
        <w:rPr>
          <w:rFonts w:ascii="KBH" w:hAnsi="KBH"/>
          <w:color w:val="000000"/>
          <w:sz w:val="24"/>
        </w:rPr>
        <w:lastRenderedPageBreak/>
        <w:t>Udfører du frivilligt arbejde?</w:t>
      </w:r>
    </w:p>
    <w:p w14:paraId="72988F6A" w14:textId="11B91AC0" w:rsidR="00332EE1" w:rsidRPr="00903818" w:rsidRDefault="00332EE1" w:rsidP="00332EE1">
      <w:pPr>
        <w:rPr>
          <w:rFonts w:ascii="KBH" w:hAnsi="KBH"/>
          <w:i/>
          <w:color w:val="212121"/>
          <w:sz w:val="18"/>
        </w:rPr>
      </w:pPr>
      <w:r w:rsidRPr="00903818">
        <w:rPr>
          <w:rFonts w:ascii="KBH" w:hAnsi="KBH"/>
          <w:i/>
        </w:rPr>
        <w:t>Figur</w:t>
      </w:r>
      <w:r>
        <w:rPr>
          <w:rFonts w:ascii="KBH" w:hAnsi="KBH"/>
          <w:i/>
        </w:rPr>
        <w:t>en</w:t>
      </w:r>
      <w:r w:rsidRPr="00903818">
        <w:rPr>
          <w:rFonts w:ascii="KBH" w:hAnsi="KBH"/>
          <w:i/>
        </w:rPr>
        <w:t xml:space="preserve"> filtreret på "Bor alene"</w:t>
      </w:r>
    </w:p>
    <w:p w14:paraId="099923EF" w14:textId="61AB0978" w:rsidR="00332EE1" w:rsidRPr="00903818" w:rsidRDefault="00332EE1" w:rsidP="00332EE1">
      <w:pPr>
        <w:rPr>
          <w:rFonts w:ascii="KBH" w:hAnsi="KBH"/>
          <w:sz w:val="20"/>
        </w:rPr>
      </w:pPr>
      <w:r w:rsidRPr="00903818">
        <w:rPr>
          <w:rFonts w:ascii="KBH" w:hAnsi="KBH"/>
          <w:sz w:val="16"/>
        </w:rPr>
        <w:t xml:space="preserve"> </w:t>
      </w:r>
      <w:r w:rsidRPr="00903818">
        <w:rPr>
          <w:rFonts w:ascii="KBH" w:hAnsi="KBH"/>
          <w:noProof/>
        </w:rPr>
        <w:drawing>
          <wp:inline distT="0" distB="0" distL="0" distR="0" wp14:anchorId="09D3F556" wp14:editId="43A34B12">
            <wp:extent cx="4214101" cy="894616"/>
            <wp:effectExtent l="0" t="0" r="0" b="1270"/>
            <wp:docPr id="15" name="Billede 15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 11" descr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4" r="8338"/>
                    <a:stretch/>
                  </pic:blipFill>
                  <pic:spPr bwMode="auto">
                    <a:xfrm>
                      <a:off x="0" y="0"/>
                      <a:ext cx="4214567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44DCE" w14:textId="77777777" w:rsidR="00332EE1" w:rsidRPr="00903818" w:rsidRDefault="00332EE1" w:rsidP="00332EE1">
      <w:pPr>
        <w:rPr>
          <w:rFonts w:ascii="KBH" w:hAnsi="KBH"/>
        </w:rPr>
      </w:pPr>
      <w:r w:rsidRPr="00903818">
        <w:rPr>
          <w:rFonts w:ascii="KBH" w:hAnsi="KBH"/>
        </w:rPr>
        <w:t xml:space="preserve"> </w:t>
      </w:r>
    </w:p>
    <w:p w14:paraId="4F293158" w14:textId="77777777" w:rsidR="00332EE1" w:rsidRDefault="00332EE1" w:rsidP="00332EE1">
      <w:pPr>
        <w:spacing w:line="300" w:lineRule="auto"/>
        <w:rPr>
          <w:rFonts w:ascii="KBH" w:hAnsi="KBH"/>
          <w:color w:val="000000"/>
          <w:sz w:val="24"/>
        </w:rPr>
      </w:pPr>
    </w:p>
    <w:p w14:paraId="6729CAB3" w14:textId="60DE672E" w:rsidR="00332EE1" w:rsidRPr="00903818" w:rsidRDefault="00332EE1" w:rsidP="00332EE1">
      <w:pPr>
        <w:spacing w:line="300" w:lineRule="auto"/>
        <w:rPr>
          <w:rFonts w:ascii="KBH" w:hAnsi="KBH"/>
          <w:i/>
          <w:color w:val="000000"/>
          <w:sz w:val="18"/>
        </w:rPr>
      </w:pPr>
      <w:r w:rsidRPr="00903818">
        <w:rPr>
          <w:rFonts w:ascii="KBH" w:hAnsi="KBH"/>
          <w:color w:val="000000"/>
          <w:sz w:val="24"/>
        </w:rPr>
        <w:t>Udfører du frivilligt arbejde?</w:t>
      </w:r>
    </w:p>
    <w:p w14:paraId="49522053" w14:textId="77777777" w:rsidR="00332EE1" w:rsidRPr="00903818" w:rsidRDefault="00332EE1" w:rsidP="00332EE1">
      <w:pPr>
        <w:rPr>
          <w:rFonts w:ascii="KBH" w:hAnsi="KBH"/>
          <w:i/>
          <w:color w:val="212121"/>
          <w:sz w:val="18"/>
        </w:rPr>
      </w:pPr>
      <w:r w:rsidRPr="00903818">
        <w:rPr>
          <w:rFonts w:ascii="KBH" w:hAnsi="KBH"/>
          <w:i/>
        </w:rPr>
        <w:t>Figur filtreret på "Bor ikke alene"</w:t>
      </w:r>
    </w:p>
    <w:p w14:paraId="47F47FB4" w14:textId="5ED1BEF1" w:rsidR="00332EE1" w:rsidRPr="00903818" w:rsidRDefault="00332EE1" w:rsidP="00332EE1">
      <w:pPr>
        <w:rPr>
          <w:rFonts w:ascii="KBH" w:hAnsi="KBH"/>
          <w:sz w:val="20"/>
        </w:rPr>
      </w:pPr>
      <w:r w:rsidRPr="00903818">
        <w:rPr>
          <w:rFonts w:ascii="KBH" w:hAnsi="KBH"/>
          <w:sz w:val="16"/>
        </w:rPr>
        <w:t xml:space="preserve"> </w:t>
      </w:r>
      <w:r w:rsidRPr="00903818">
        <w:rPr>
          <w:rFonts w:ascii="KBH" w:hAnsi="KBH"/>
          <w:noProof/>
        </w:rPr>
        <w:drawing>
          <wp:inline distT="0" distB="0" distL="0" distR="0" wp14:anchorId="3BC27983" wp14:editId="2FC97672">
            <wp:extent cx="4253507" cy="894080"/>
            <wp:effectExtent l="0" t="0" r="0" b="1270"/>
            <wp:docPr id="14" name="Billede 14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 12" descr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8" r="8727"/>
                    <a:stretch/>
                  </pic:blipFill>
                  <pic:spPr bwMode="auto">
                    <a:xfrm>
                      <a:off x="0" y="0"/>
                      <a:ext cx="4256528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51D70" w14:textId="2E03C0C3" w:rsidR="00332EE1" w:rsidRDefault="00332EE1" w:rsidP="00A05A6C">
      <w:pPr>
        <w:rPr>
          <w:rFonts w:ascii="KBH" w:hAnsi="KBH"/>
          <w:b/>
          <w:bCs/>
          <w:sz w:val="28"/>
          <w:szCs w:val="28"/>
        </w:rPr>
      </w:pPr>
    </w:p>
    <w:p w14:paraId="014E0178" w14:textId="77777777" w:rsidR="00267D32" w:rsidRDefault="00267D32" w:rsidP="00267D32">
      <w:pPr>
        <w:rPr>
          <w:rFonts w:ascii="KBH" w:hAnsi="KBH"/>
          <w:sz w:val="24"/>
          <w:szCs w:val="24"/>
        </w:rPr>
      </w:pPr>
    </w:p>
    <w:p w14:paraId="6106BAED" w14:textId="73918F90" w:rsidR="00267D32" w:rsidRDefault="00267D32" w:rsidP="00A05A6C">
      <w:pPr>
        <w:rPr>
          <w:rFonts w:ascii="KBH" w:hAnsi="KBH"/>
          <w:b/>
          <w:bCs/>
          <w:sz w:val="28"/>
          <w:szCs w:val="28"/>
        </w:rPr>
      </w:pPr>
      <w:r w:rsidRPr="00903818">
        <w:rPr>
          <w:rFonts w:ascii="KBH" w:hAnsi="KBH"/>
          <w:sz w:val="24"/>
          <w:szCs w:val="24"/>
        </w:rPr>
        <w:t>An</w:t>
      </w:r>
      <w:r w:rsidR="000C1D77">
        <w:rPr>
          <w:rFonts w:ascii="KBH" w:hAnsi="KBH"/>
          <w:sz w:val="24"/>
          <w:szCs w:val="24"/>
        </w:rPr>
        <w:t>del</w:t>
      </w:r>
      <w:r w:rsidRPr="00903818">
        <w:rPr>
          <w:rFonts w:ascii="KBH" w:hAnsi="KBH"/>
          <w:sz w:val="24"/>
          <w:szCs w:val="24"/>
        </w:rPr>
        <w:t xml:space="preserve"> der udfører frivilligt arbejde i forskellige aldersgrupper</w:t>
      </w:r>
      <w:r>
        <w:rPr>
          <w:rFonts w:ascii="KBH" w:hAnsi="KBH"/>
          <w:sz w:val="24"/>
          <w:szCs w:val="24"/>
        </w:rPr>
        <w:t>:</w:t>
      </w:r>
    </w:p>
    <w:p w14:paraId="5D3FA0C8" w14:textId="1125A743" w:rsidR="00267D32" w:rsidRDefault="00267D32" w:rsidP="00A05A6C">
      <w:pPr>
        <w:rPr>
          <w:rFonts w:ascii="KBH" w:hAnsi="KBH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8E5EED" wp14:editId="6E811AE6">
            <wp:extent cx="4572000" cy="2743200"/>
            <wp:effectExtent l="0" t="0" r="0" b="0"/>
            <wp:docPr id="26" name="Diagram 26">
              <a:extLst xmlns:a="http://schemas.openxmlformats.org/drawingml/2006/main">
                <a:ext uri="{FF2B5EF4-FFF2-40B4-BE49-F238E27FC236}">
                  <a16:creationId xmlns:a16="http://schemas.microsoft.com/office/drawing/2014/main" id="{93C36013-D2D9-173B-5513-B7818F4DFC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5B21DD4" w14:textId="77777777" w:rsidR="00335E20" w:rsidRDefault="00335E20" w:rsidP="00A05A6C">
      <w:pPr>
        <w:rPr>
          <w:rFonts w:ascii="KBH" w:hAnsi="KBH"/>
          <w:b/>
          <w:bCs/>
          <w:sz w:val="28"/>
          <w:szCs w:val="28"/>
        </w:rPr>
      </w:pPr>
    </w:p>
    <w:p w14:paraId="3E299779" w14:textId="77777777" w:rsidR="00267D32" w:rsidRDefault="00267D32" w:rsidP="00A05A6C">
      <w:pPr>
        <w:rPr>
          <w:rFonts w:ascii="KBH" w:hAnsi="KBH"/>
          <w:b/>
          <w:bCs/>
          <w:sz w:val="28"/>
          <w:szCs w:val="28"/>
        </w:rPr>
      </w:pPr>
    </w:p>
    <w:p w14:paraId="3ACB620A" w14:textId="77777777" w:rsidR="00267D32" w:rsidRDefault="00267D32" w:rsidP="00A05A6C">
      <w:pPr>
        <w:rPr>
          <w:rFonts w:ascii="KBH" w:hAnsi="KBH"/>
          <w:b/>
          <w:bCs/>
          <w:sz w:val="28"/>
          <w:szCs w:val="28"/>
        </w:rPr>
      </w:pPr>
    </w:p>
    <w:p w14:paraId="00C02D2F" w14:textId="77777777" w:rsidR="00267D32" w:rsidRDefault="00267D32" w:rsidP="00A05A6C">
      <w:pPr>
        <w:rPr>
          <w:rFonts w:ascii="KBH" w:hAnsi="KBH"/>
          <w:b/>
          <w:bCs/>
          <w:sz w:val="28"/>
          <w:szCs w:val="28"/>
        </w:rPr>
      </w:pPr>
    </w:p>
    <w:p w14:paraId="6327ED72" w14:textId="277CFB44" w:rsidR="00903818" w:rsidRPr="00F941E2" w:rsidRDefault="00903818" w:rsidP="00A05A6C">
      <w:pPr>
        <w:rPr>
          <w:rFonts w:ascii="KBH" w:hAnsi="KBH"/>
          <w:b/>
          <w:bCs/>
          <w:sz w:val="28"/>
          <w:szCs w:val="28"/>
        </w:rPr>
      </w:pPr>
      <w:r w:rsidRPr="00F941E2">
        <w:rPr>
          <w:rFonts w:ascii="KBH" w:hAnsi="KBH"/>
          <w:b/>
          <w:bCs/>
          <w:sz w:val="28"/>
          <w:szCs w:val="28"/>
        </w:rPr>
        <w:lastRenderedPageBreak/>
        <w:t>Interesseområder for frivilligt arbejde</w:t>
      </w:r>
    </w:p>
    <w:p w14:paraId="6702238A" w14:textId="07DE36A1" w:rsidR="003F62D2" w:rsidRPr="00903818" w:rsidRDefault="003F62D2" w:rsidP="00A05A6C">
      <w:pPr>
        <w:pStyle w:val="Overskrift2"/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72E2635A" wp14:editId="7B13F9B6">
            <wp:extent cx="5234151" cy="2921876"/>
            <wp:effectExtent l="0" t="0" r="5080" b="0"/>
            <wp:docPr id="13" name="Diagram 13">
              <a:extLst xmlns:a="http://schemas.openxmlformats.org/drawingml/2006/main">
                <a:ext uri="{FF2B5EF4-FFF2-40B4-BE49-F238E27FC236}">
                  <a16:creationId xmlns:a16="http://schemas.microsoft.com/office/drawing/2014/main" id="{BCC61411-6F8E-B9C3-D345-90E990A90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62497A3" w14:textId="77777777" w:rsidR="003F62D2" w:rsidRPr="00903818" w:rsidRDefault="003F62D2" w:rsidP="00A05A6C">
      <w:pPr>
        <w:pStyle w:val="Overskrift2"/>
        <w:rPr>
          <w:rFonts w:ascii="KBH" w:hAnsi="KBH"/>
        </w:rPr>
      </w:pPr>
    </w:p>
    <w:p w14:paraId="4AB6F1D7" w14:textId="77777777" w:rsidR="00332EE1" w:rsidRDefault="00332EE1" w:rsidP="00332EE1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6B142F36" w14:textId="77777777" w:rsidR="00335E20" w:rsidRDefault="00335E20" w:rsidP="00332EE1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2F60A57C" w14:textId="06FE767C" w:rsidR="00A05A6C" w:rsidRPr="00332EE1" w:rsidRDefault="00A05A6C" w:rsidP="00332EE1">
      <w:pPr>
        <w:rPr>
          <w:rFonts w:ascii="KBH" w:eastAsiaTheme="majorEastAsia" w:hAnsi="KBH" w:cstheme="majorBidi"/>
          <w:bCs/>
          <w:sz w:val="24"/>
          <w:szCs w:val="26"/>
        </w:rPr>
      </w:pPr>
      <w:r w:rsidRPr="00332EE1">
        <w:rPr>
          <w:rFonts w:ascii="KBH" w:eastAsiaTheme="majorEastAsia" w:hAnsi="KBH" w:cstheme="majorBidi"/>
          <w:bCs/>
          <w:sz w:val="24"/>
          <w:szCs w:val="26"/>
        </w:rPr>
        <w:t>Hvis du skal engagere dig i lokalt arbejde, er der da nogle særlige emner, du interesserer dig for? Vælg alle relevante.</w:t>
      </w:r>
    </w:p>
    <w:p w14:paraId="0669C844" w14:textId="77777777" w:rsidR="00335E20" w:rsidRDefault="00335E20" w:rsidP="00A05A6C">
      <w:pPr>
        <w:rPr>
          <w:rFonts w:ascii="KBH" w:hAnsi="KBH"/>
          <w:noProof/>
        </w:rPr>
      </w:pPr>
    </w:p>
    <w:p w14:paraId="29B94B5B" w14:textId="11D3D39C" w:rsidR="00A05A6C" w:rsidRPr="00903818" w:rsidRDefault="00A05A6C" w:rsidP="00A05A6C">
      <w:pPr>
        <w:rPr>
          <w:rFonts w:ascii="KBH" w:hAnsi="KBH"/>
        </w:rPr>
      </w:pPr>
      <w:r w:rsidRPr="00903818">
        <w:rPr>
          <w:rFonts w:ascii="KBH" w:hAnsi="KBH"/>
          <w:noProof/>
        </w:rPr>
        <w:drawing>
          <wp:inline distT="0" distB="0" distL="0" distR="0" wp14:anchorId="79A2FAF6" wp14:editId="05D685B3">
            <wp:extent cx="5528441" cy="2095500"/>
            <wp:effectExtent l="0" t="0" r="0" b="0"/>
            <wp:docPr id="8" name="Bille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3"/>
                    <a:stretch/>
                  </pic:blipFill>
                  <pic:spPr bwMode="auto">
                    <a:xfrm>
                      <a:off x="0" y="0"/>
                      <a:ext cx="5528441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CBC92" w14:textId="77777777" w:rsidR="00A05A6C" w:rsidRPr="00903818" w:rsidRDefault="00A05A6C" w:rsidP="00A05A6C">
      <w:pPr>
        <w:pStyle w:val="Overskrift2"/>
        <w:rPr>
          <w:rFonts w:ascii="KBH" w:hAnsi="KBH"/>
        </w:rPr>
      </w:pPr>
    </w:p>
    <w:p w14:paraId="662B1710" w14:textId="735C8FE3" w:rsidR="00A05A6C" w:rsidRDefault="00A05A6C" w:rsidP="00A05A6C">
      <w:pPr>
        <w:pStyle w:val="Overskrift2"/>
        <w:rPr>
          <w:rFonts w:ascii="KBH" w:hAnsi="KBH"/>
        </w:rPr>
      </w:pPr>
    </w:p>
    <w:p w14:paraId="69901A0D" w14:textId="77777777" w:rsidR="00267D32" w:rsidRDefault="00267D32" w:rsidP="00D15BD6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4F573282" w14:textId="77777777" w:rsidR="00267D32" w:rsidRDefault="00267D32" w:rsidP="00D15BD6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3ACCAC5C" w14:textId="77777777" w:rsidR="00267D32" w:rsidRDefault="00267D32" w:rsidP="00D15BD6">
      <w:pPr>
        <w:rPr>
          <w:rFonts w:ascii="KBH" w:eastAsiaTheme="majorEastAsia" w:hAnsi="KBH" w:cstheme="majorBidi"/>
          <w:bCs/>
          <w:sz w:val="24"/>
          <w:szCs w:val="26"/>
        </w:rPr>
      </w:pPr>
    </w:p>
    <w:p w14:paraId="63F968EA" w14:textId="342CF7B6" w:rsidR="00A05A6C" w:rsidRPr="00332EE1" w:rsidRDefault="00A05A6C" w:rsidP="00332EE1">
      <w:pPr>
        <w:rPr>
          <w:rFonts w:ascii="KBH" w:hAnsi="KBH"/>
          <w:b/>
          <w:bCs/>
          <w:sz w:val="28"/>
          <w:szCs w:val="28"/>
        </w:rPr>
      </w:pPr>
      <w:r w:rsidRPr="00332EE1">
        <w:rPr>
          <w:rFonts w:ascii="KBH" w:hAnsi="KBH"/>
          <w:b/>
          <w:bCs/>
          <w:sz w:val="28"/>
          <w:szCs w:val="28"/>
        </w:rPr>
        <w:lastRenderedPageBreak/>
        <w:t>Spørgsmål om i hvilket omfang, man vil tilbyde sin hjælp</w:t>
      </w:r>
    </w:p>
    <w:p w14:paraId="723AD1CA" w14:textId="7005B1FE" w:rsidR="00A05A6C" w:rsidRPr="00903818" w:rsidRDefault="00A05A6C" w:rsidP="00A05A6C">
      <w:pPr>
        <w:rPr>
          <w:rFonts w:ascii="KBH" w:hAnsi="KBH"/>
        </w:rPr>
      </w:pPr>
    </w:p>
    <w:p w14:paraId="354A7C94" w14:textId="4757DCCB" w:rsidR="00F941E2" w:rsidRPr="00332EE1" w:rsidRDefault="00F941E2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  <w:r w:rsidRPr="00332EE1">
        <w:rPr>
          <w:rFonts w:ascii="KBH" w:eastAsiaTheme="majorEastAsia" w:hAnsi="KBH" w:cstheme="majorBidi"/>
          <w:bCs/>
          <w:sz w:val="24"/>
          <w:szCs w:val="26"/>
        </w:rPr>
        <w:t>Ville du tilbyde et familiemedlem eller en ven:</w:t>
      </w:r>
    </w:p>
    <w:p w14:paraId="059A151B" w14:textId="0D136628" w:rsidR="00F941E2" w:rsidRDefault="00F941E2" w:rsidP="00332EE1">
      <w:pPr>
        <w:spacing w:line="300" w:lineRule="auto"/>
        <w:rPr>
          <w:sz w:val="16"/>
        </w:rPr>
      </w:pPr>
      <w:r>
        <w:rPr>
          <w:i/>
          <w:iCs/>
          <w:sz w:val="24"/>
        </w:rPr>
        <w:t>Figur</w:t>
      </w:r>
      <w:r w:rsidR="00332EE1">
        <w:rPr>
          <w:i/>
          <w:iCs/>
          <w:sz w:val="24"/>
        </w:rPr>
        <w:t>en</w:t>
      </w:r>
      <w:r>
        <w:rPr>
          <w:i/>
          <w:iCs/>
          <w:sz w:val="24"/>
        </w:rPr>
        <w:t xml:space="preserve"> viser a</w:t>
      </w:r>
      <w:r w:rsidRPr="00F941E2">
        <w:rPr>
          <w:i/>
          <w:iCs/>
          <w:sz w:val="24"/>
        </w:rPr>
        <w:t>lle besvarelser</w:t>
      </w:r>
      <w:r>
        <w:rPr>
          <w:sz w:val="16"/>
        </w:rPr>
        <w:t xml:space="preserve"> </w:t>
      </w:r>
    </w:p>
    <w:p w14:paraId="03287066" w14:textId="77777777" w:rsidR="00F941E2" w:rsidRDefault="00F941E2" w:rsidP="00F941E2">
      <w:r>
        <w:rPr>
          <w:noProof/>
        </w:rPr>
        <w:drawing>
          <wp:inline distT="0" distB="0" distL="0" distR="0" wp14:anchorId="2D3B5C9E" wp14:editId="595CDBEF">
            <wp:extent cx="6124575" cy="1828800"/>
            <wp:effectExtent l="0" t="0" r="0" b="0"/>
            <wp:docPr id="19" name="Drawing 11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CA663" w14:textId="77777777" w:rsidR="00F941E2" w:rsidRDefault="00F941E2" w:rsidP="00F941E2">
      <w:r>
        <w:rPr>
          <w:sz w:val="20"/>
        </w:rPr>
        <w:t xml:space="preserve"> </w:t>
      </w:r>
    </w:p>
    <w:p w14:paraId="113D9C48" w14:textId="5B442F24" w:rsidR="00F941E2" w:rsidRPr="00332EE1" w:rsidRDefault="00F941E2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  <w:r w:rsidRPr="00332EE1">
        <w:rPr>
          <w:rFonts w:ascii="KBH" w:eastAsiaTheme="majorEastAsia" w:hAnsi="KBH" w:cstheme="majorBidi"/>
          <w:bCs/>
          <w:sz w:val="24"/>
          <w:szCs w:val="26"/>
        </w:rPr>
        <w:t>Ville du tilbyde en bekendt, fx en nabo:</w:t>
      </w:r>
    </w:p>
    <w:p w14:paraId="5AF4A46F" w14:textId="70A8D14A" w:rsidR="00F941E2" w:rsidRDefault="00332EE1" w:rsidP="00332EE1">
      <w:pPr>
        <w:spacing w:line="300" w:lineRule="auto"/>
        <w:rPr>
          <w:sz w:val="16"/>
        </w:rPr>
      </w:pPr>
      <w:r>
        <w:rPr>
          <w:i/>
          <w:iCs/>
          <w:sz w:val="24"/>
        </w:rPr>
        <w:t>Figuren viser a</w:t>
      </w:r>
      <w:r w:rsidRPr="00F941E2">
        <w:rPr>
          <w:i/>
          <w:iCs/>
          <w:sz w:val="24"/>
        </w:rPr>
        <w:t>lle besvarelser</w:t>
      </w:r>
      <w:r w:rsidR="00F941E2">
        <w:rPr>
          <w:sz w:val="16"/>
        </w:rPr>
        <w:t xml:space="preserve"> </w:t>
      </w:r>
    </w:p>
    <w:p w14:paraId="765515DB" w14:textId="77777777" w:rsidR="00F941E2" w:rsidRDefault="00F941E2" w:rsidP="00F941E2">
      <w:r>
        <w:rPr>
          <w:noProof/>
        </w:rPr>
        <w:drawing>
          <wp:inline distT="0" distB="0" distL="0" distR="0" wp14:anchorId="089734BC" wp14:editId="2BCECABE">
            <wp:extent cx="6134100" cy="1828800"/>
            <wp:effectExtent l="0" t="0" r="0" b="0"/>
            <wp:docPr id="21" name="Drawing 13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8B" w14:textId="3734CB0D" w:rsidR="00332EE1" w:rsidRDefault="00F941E2" w:rsidP="00335E20">
      <w:pPr>
        <w:rPr>
          <w:rFonts w:ascii="KBH" w:eastAsiaTheme="majorEastAsia" w:hAnsi="KBH" w:cstheme="majorBidi"/>
          <w:bCs/>
          <w:sz w:val="24"/>
          <w:szCs w:val="26"/>
        </w:rPr>
      </w:pPr>
      <w:r>
        <w:rPr>
          <w:sz w:val="20"/>
        </w:rPr>
        <w:t xml:space="preserve"> </w:t>
      </w:r>
    </w:p>
    <w:p w14:paraId="6ED5B1A4" w14:textId="77777777" w:rsidR="00842F7F" w:rsidRDefault="00842F7F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</w:p>
    <w:p w14:paraId="61BF6581" w14:textId="77777777" w:rsidR="00842F7F" w:rsidRDefault="00842F7F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</w:p>
    <w:p w14:paraId="292138E9" w14:textId="77777777" w:rsidR="00842F7F" w:rsidRDefault="00842F7F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</w:p>
    <w:p w14:paraId="2B0FFD74" w14:textId="77777777" w:rsidR="00842F7F" w:rsidRDefault="00842F7F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</w:p>
    <w:p w14:paraId="51BC8910" w14:textId="77777777" w:rsidR="00842F7F" w:rsidRDefault="00842F7F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</w:p>
    <w:p w14:paraId="490B02C5" w14:textId="77777777" w:rsidR="00842F7F" w:rsidRDefault="00842F7F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</w:p>
    <w:p w14:paraId="3BF2F9DE" w14:textId="77777777" w:rsidR="00842F7F" w:rsidRDefault="00842F7F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</w:p>
    <w:p w14:paraId="2CFEB3BA" w14:textId="46761AE7" w:rsidR="00F941E2" w:rsidRPr="00332EE1" w:rsidRDefault="00F941E2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  <w:r w:rsidRPr="00332EE1">
        <w:rPr>
          <w:rFonts w:ascii="KBH" w:eastAsiaTheme="majorEastAsia" w:hAnsi="KBH" w:cstheme="majorBidi"/>
          <w:bCs/>
          <w:sz w:val="24"/>
          <w:szCs w:val="26"/>
        </w:rPr>
        <w:lastRenderedPageBreak/>
        <w:t>Hvis det er én, du ikke kender personligt, men fx har fået kontakt til via en forening eller organisation, ville du da:</w:t>
      </w:r>
    </w:p>
    <w:p w14:paraId="23C2C3CB" w14:textId="17720AC2" w:rsidR="00F941E2" w:rsidRDefault="00F941E2" w:rsidP="00F941E2">
      <w:pPr>
        <w:rPr>
          <w:sz w:val="16"/>
        </w:rPr>
      </w:pPr>
      <w:r>
        <w:rPr>
          <w:i/>
        </w:rPr>
        <w:t>Figur</w:t>
      </w:r>
      <w:r w:rsidR="00332EE1">
        <w:rPr>
          <w:i/>
        </w:rPr>
        <w:t>en</w:t>
      </w:r>
      <w:r>
        <w:rPr>
          <w:i/>
        </w:rPr>
        <w:t xml:space="preserve"> filtreret på ""Ja" til frivillig i eller uden for Vanløse"</w:t>
      </w:r>
      <w:r>
        <w:rPr>
          <w:sz w:val="16"/>
        </w:rPr>
        <w:t xml:space="preserve"> </w:t>
      </w:r>
    </w:p>
    <w:p w14:paraId="01DE0669" w14:textId="77777777" w:rsidR="00F941E2" w:rsidRDefault="00F941E2" w:rsidP="00F941E2">
      <w:r>
        <w:rPr>
          <w:noProof/>
        </w:rPr>
        <w:drawing>
          <wp:inline distT="0" distB="0" distL="0" distR="0" wp14:anchorId="1E022880" wp14:editId="53D86F25">
            <wp:extent cx="6124575" cy="1828800"/>
            <wp:effectExtent l="0" t="0" r="0" b="0"/>
            <wp:docPr id="17" name="Drawing 17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9E72" w14:textId="77777777" w:rsidR="00F941E2" w:rsidRDefault="00F941E2" w:rsidP="00F941E2">
      <w:r>
        <w:rPr>
          <w:sz w:val="20"/>
        </w:rPr>
        <w:t xml:space="preserve"> </w:t>
      </w:r>
    </w:p>
    <w:p w14:paraId="08D34D04" w14:textId="4D69B6B4" w:rsidR="00F941E2" w:rsidRPr="00332EE1" w:rsidRDefault="00F941E2" w:rsidP="00F941E2">
      <w:pPr>
        <w:spacing w:line="300" w:lineRule="auto"/>
        <w:rPr>
          <w:rFonts w:ascii="KBH" w:eastAsiaTheme="majorEastAsia" w:hAnsi="KBH" w:cstheme="majorBidi"/>
          <w:bCs/>
          <w:sz w:val="24"/>
          <w:szCs w:val="26"/>
        </w:rPr>
      </w:pPr>
      <w:r w:rsidRPr="00332EE1">
        <w:rPr>
          <w:rFonts w:ascii="KBH" w:eastAsiaTheme="majorEastAsia" w:hAnsi="KBH" w:cstheme="majorBidi"/>
          <w:bCs/>
          <w:sz w:val="24"/>
          <w:szCs w:val="26"/>
        </w:rPr>
        <w:t>Hvis det er én, du ikke kender personligt, men fx har fået kontakt til via en forening eller organisation, ville du da:</w:t>
      </w:r>
    </w:p>
    <w:p w14:paraId="41223400" w14:textId="00E3C319" w:rsidR="00F941E2" w:rsidRDefault="00F941E2" w:rsidP="00F941E2">
      <w:pPr>
        <w:rPr>
          <w:sz w:val="16"/>
        </w:rPr>
      </w:pPr>
      <w:r>
        <w:rPr>
          <w:i/>
        </w:rPr>
        <w:t>Figur</w:t>
      </w:r>
      <w:r w:rsidR="00332EE1">
        <w:rPr>
          <w:i/>
        </w:rPr>
        <w:t>en</w:t>
      </w:r>
      <w:r>
        <w:rPr>
          <w:i/>
        </w:rPr>
        <w:t xml:space="preserve"> filtreret på ""Nej" til frivillig"</w:t>
      </w:r>
      <w:r>
        <w:rPr>
          <w:sz w:val="16"/>
        </w:rPr>
        <w:t xml:space="preserve"> </w:t>
      </w:r>
    </w:p>
    <w:p w14:paraId="3DE3E1D4" w14:textId="7E5EE7D8" w:rsidR="00D36548" w:rsidRPr="009A220F" w:rsidRDefault="00F941E2" w:rsidP="00D36548">
      <w:r>
        <w:rPr>
          <w:noProof/>
        </w:rPr>
        <w:drawing>
          <wp:inline distT="0" distB="0" distL="0" distR="0" wp14:anchorId="312CC492" wp14:editId="1D7DDE9F">
            <wp:extent cx="6124575" cy="1828800"/>
            <wp:effectExtent l="0" t="0" r="0" b="0"/>
            <wp:docPr id="18" name="Drawing 18" descr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48" w:rsidRPr="009A220F" w:rsidSect="000C1D77">
      <w:headerReference w:type="default" r:id="rId25"/>
      <w:footerReference w:type="default" r:id="rId26"/>
      <w:headerReference w:type="first" r:id="rId27"/>
      <w:pgSz w:w="11906" w:h="16838" w:code="9"/>
      <w:pgMar w:top="1560" w:right="1700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E223" w14:textId="77777777" w:rsidR="006C1D35" w:rsidRPr="009A220F" w:rsidRDefault="006C1D35" w:rsidP="00291C7F">
      <w:pPr>
        <w:spacing w:line="240" w:lineRule="auto"/>
      </w:pPr>
      <w:r w:rsidRPr="009A220F">
        <w:separator/>
      </w:r>
    </w:p>
    <w:p w14:paraId="6DA407C4" w14:textId="77777777" w:rsidR="006C1D35" w:rsidRPr="009A220F" w:rsidRDefault="006C1D35"/>
  </w:endnote>
  <w:endnote w:type="continuationSeparator" w:id="0">
    <w:p w14:paraId="2BF6F343" w14:textId="77777777" w:rsidR="006C1D35" w:rsidRPr="009A220F" w:rsidRDefault="006C1D35" w:rsidP="00291C7F">
      <w:pPr>
        <w:spacing w:line="240" w:lineRule="auto"/>
      </w:pPr>
      <w:r w:rsidRPr="009A220F">
        <w:continuationSeparator/>
      </w:r>
    </w:p>
    <w:p w14:paraId="3BDF0BA2" w14:textId="77777777" w:rsidR="006C1D35" w:rsidRPr="009A220F" w:rsidRDefault="006C1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4700"/>
      <w:docPartObj>
        <w:docPartGallery w:val="Page Numbers (Bottom of Page)"/>
        <w:docPartUnique/>
      </w:docPartObj>
    </w:sdtPr>
    <w:sdtEndPr/>
    <w:sdtContent>
      <w:p w14:paraId="3AB0EE03" w14:textId="2C39354D" w:rsidR="00430976" w:rsidRDefault="004309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3584A" w14:textId="77777777" w:rsidR="00430976" w:rsidRDefault="004309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6C0F" w14:textId="77777777" w:rsidR="006C1D35" w:rsidRPr="009A220F" w:rsidRDefault="006C1D35" w:rsidP="00291C7F">
      <w:pPr>
        <w:spacing w:line="240" w:lineRule="auto"/>
      </w:pPr>
      <w:r w:rsidRPr="009A220F">
        <w:separator/>
      </w:r>
    </w:p>
    <w:p w14:paraId="011554EB" w14:textId="77777777" w:rsidR="006C1D35" w:rsidRPr="009A220F" w:rsidRDefault="006C1D35"/>
  </w:footnote>
  <w:footnote w:type="continuationSeparator" w:id="0">
    <w:p w14:paraId="5C621486" w14:textId="77777777" w:rsidR="006C1D35" w:rsidRPr="009A220F" w:rsidRDefault="006C1D35" w:rsidP="00291C7F">
      <w:pPr>
        <w:spacing w:line="240" w:lineRule="auto"/>
      </w:pPr>
      <w:r w:rsidRPr="009A220F">
        <w:continuationSeparator/>
      </w:r>
    </w:p>
    <w:p w14:paraId="39BA3089" w14:textId="77777777" w:rsidR="006C1D35" w:rsidRPr="009A220F" w:rsidRDefault="006C1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022B" w14:textId="278D3C38" w:rsidR="005F6043" w:rsidRPr="009A220F" w:rsidRDefault="00430976" w:rsidP="00430976">
    <w:pPr>
      <w:pStyle w:val="Sidehoved"/>
      <w:spacing w:after="240"/>
    </w:pPr>
    <w:r>
      <w:rPr>
        <w:noProof/>
      </w:rPr>
      <w:t xml:space="preserve">                     </w:t>
    </w:r>
    <w:r>
      <w:rPr>
        <w:noProof/>
      </w:rPr>
      <w:tab/>
    </w:r>
    <w:r>
      <w:rPr>
        <w:noProof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29C1" w14:textId="570FB4D6" w:rsidR="00430976" w:rsidRDefault="00430976" w:rsidP="00430976">
    <w:pPr>
      <w:pStyle w:val="Sidehoved"/>
      <w:tabs>
        <w:tab w:val="clear" w:pos="4819"/>
        <w:tab w:val="clear" w:pos="9638"/>
        <w:tab w:val="right" w:pos="8505"/>
      </w:tabs>
      <w:spacing w:after="240"/>
    </w:pPr>
    <w:r>
      <w:rPr>
        <w:noProof/>
      </w:rPr>
      <w:drawing>
        <wp:inline distT="0" distB="0" distL="0" distR="0" wp14:anchorId="7C85D448" wp14:editId="352DD87A">
          <wp:extent cx="1397875" cy="650219"/>
          <wp:effectExtent l="0" t="0" r="0" b="0"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630" cy="661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0995761" wp14:editId="65B9CB59">
          <wp:extent cx="867673" cy="903890"/>
          <wp:effectExtent l="0" t="0" r="8890" b="0"/>
          <wp:docPr id="45" name="Bille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13" cy="93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jFer/ywDAbxg9JwX02Hxf233syDft80RV59VV1CmN8MTFbSPrsuNM18sHePvzuNL"/>
    <w:docVar w:name="Encrypted_DialogFieldValue_caseno" w:val="YpuP+z3wlwIMdjXaIhAPBU++8iJIDq4lS3eqv0V13G6LsiikjJBInHCyMRZrPsw0"/>
    <w:docVar w:name="Encrypted_DialogFieldValue_docheader" w:val="YpuP+z3wlwIMdjXaIhAPBRmRzzOAabfqhoQ62XppOSGTfizUqXmViU7uMgERMoXS"/>
    <w:docVar w:name="Encrypted_DialogFieldValue_documentdate" w:val="zB8MzXRPFN1rZlQzaPdJ53jyPhYP9kX0/NbPOlKYgtU="/>
    <w:docVar w:name="Encrypted_DialogFieldValue_documentno" w:val="YpuP+z3wlwIMdjXaIhAPBW54K0ArCYeMMBvM4SjgOrg5SK0CpobDBGzIyWr/ksfe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fMxxaRiRi6G6PzHv9tDHsw=="/>
    <w:docVar w:name="Encrypted_DialogFieldValue_sendercenter" w:val="MknsNxZoWJA9SOgLoBQZQOZMydjsrb6jPTnWa41nvrK/njMrxXRiKMlMgKC5lNfa"/>
    <w:docVar w:name="Encrypted_DialogFieldValue_sendercity" w:val="1ObxQUKT+jH09apqc6uyxw=="/>
    <w:docVar w:name="Encrypted_DialogFieldValue_senderean" w:val="xeVpqs7oMMuSHicRCFX0BQ=="/>
    <w:docVar w:name="Encrypted_DialogFieldValue_senderemaildir" w:val="gqp2GbPVEtb9dgWzA/W0Qg=="/>
    <w:docVar w:name="Encrypted_DialogFieldValue_sendermanagement" w:val="+NZqu5OpBRri4HktHolGU3AEHk69neZLBjYCE3XRQFEGhVR+PvsIEzg+MDGLG+zo"/>
    <w:docVar w:name="Encrypted_DialogFieldValue_sendermobile" w:val="PYjAe9wYbgbqCI7mxnyIWQ=="/>
    <w:docVar w:name="Encrypted_DialogFieldValue_sendername" w:val="hbrAyor7OrCGqKZE2/zkbQ=="/>
    <w:docVar w:name="Encrypted_DialogFieldValue_senderposition" w:val="3EqQc4IsHXC4hk4vjIXLrKv/3VLd0Y15cUfUU4Lh47E="/>
    <w:docVar w:name="Encrypted_DialogFieldValue_senderpostalcode" w:val="QtanLqeEUhmQqQRJEBPgVg=="/>
    <w:docVar w:name="Encrypted_DialogFieldValue_senderunit" w:val="yP8xtrAZRSnVecNS1O9FKpWtKnD2d9Ip92TNXBNuwBw="/>
    <w:docVar w:name="Encrypted_DocCaseNo" w:val="vqIG1or0xzYe/3MPBpmQiQ=="/>
    <w:docVar w:name="Encrypted_DocHeader" w:val="HtUYgUBJ8FVWRASMAzvCWAk/CH4YXc3vGVk3hJwJIzE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DocCaseNo" w:val="vj4euW7RqX8/r1NqB3lkkoNG5ErvsUzdVInpXmSFqUHTLgMRTMOPtXU9xz6H3UI4podk4YV/ka+DOELLOvgsNSp4rKycnVE1eIlZt2t8Bc18nKR8Q0uToCuRWQSauxc7hZkgmaud6wsPdD0AZO+nkMZXEU5kmLYitw0Hi5kKvtP+kBVG+evSBvVMlp5Sg3+P3uN5xm3pLqwwPEoHMVP/pe6F5IqnZ9NJbUvZUAmKmHbLFTjgKHXHZK9FZazzNTcdCWe7XrLpBaEzirlF9dqnss7SptpQMCw0rHgeitzi2suLe/9DPrbDduvP/4ccYmegas8ACKw6XjaCbDJRd9JcpRLSWdzW9/Gyzf0YySBj0uw="/>
    <w:docVar w:name="Encrypted_eDocDataDocHeader" w:val="vj4euW7RqX8/r1NqB3lkkoNG5ErvsUzdVInpXmSFqUFu3EJcCbv75XgFI6h+hW3GMu2g6GkTPf+DVO/HnybkmBWU94Y5iYLOjWGJ1yZZe3qHmkW/LVjdSgPpKyDj8ZYNxyuZCq7qIRNu+DkMLFWxfSh81K6kYuMWbyvB+hH+REi7PX0Sp3HxX0Wu65jyWCxW4NhexIP+0Q53D2X1KohdXNvs+KouhJeIztVToiAMtApAOU9frb7j8okalrqiESsTI8R0lvd7XekkegD5dT53917li+XzfL1PgGz01J8hZ+nVRTs+iIFSMQwyuiGdcYFOWtxAaS0i9GeLgIxT3ligZFlXyfayBGRGTgkaOHFYcMo="/>
    <w:docVar w:name="Encrypted_eDocDataDocNo" w:val="vj4euW7RqX8/r1NqB3lkkoNG5ErvsUzdVInpXmSFqUFjPvQSZdd9hhU38V2lwHT1arS8w4DjMvEq9Ljf7raTxMGfuE1295Wzhia99oTqnDK/Hq2eyn3RodprAqDrYmAeUeJiwdEXxK0DJXhzINckcrcXc1hiw6jErwyeNpK1NOOnby6Vo4tTcSzGekRuAiDCdbmwrroaoED27uMIYNEadv5pQzeMFkPJFuLeiT01ZFi9MA7KYt8qQJiAJLm+va1BvdJFlSFeyQ8kcHl8qRSfzal9NabJHfDEcXaXOEjJZy/NpgPEGf8/Tuhkj9BJ+ibzTVDOKbj++4BsBIX/hsoxtyiWd/A619CST/wYicE5vuA="/>
    <w:docVar w:name="Encrypted_eDocDataDocumentCaseWorker" w:val="vj4euW7RqX8/r1NqB3lkkoNG5ErvsUzdVInpXmSFqUHC3m99UVzKmGXL4HdEKdE9jMGMMqo/aKBANvoX7V9KZSa0w+ua9EZNe0n3x2FEHuoqjyrdJwcEJAVI9hH6I1kMXIVA9wR4WrX99J2NP1WwN6BB8RD2drzgkbAYwSUx0t6kC/7KP1w6cmh9ivJk91e4c5F9bW5m0B23n2APrNkddRQNAHeoWs7kDRu07IXVx/TC6EcTQwE5vWDqNlVwwkEQ1TwRxOwtcbt5tlYruuGnpBqRXu+KdQY2DekvIUP2xHcVD8RjQ1jgDSnvyKqasK5ZbvudKLmLeAOWYkvV0ndiCDdKykHQJVS1cVZZI639tj0="/>
    <w:docVar w:name="Encrypted_eDocDataDocumentCreator" w:val="vj4euW7RqX8/r1NqB3lkkoNG5ErvsUzdVInpXmSFqUHC3m99UVzKmGXL4HdEKdE9jMGMMqo/aKBANvoX7V9KZSa0w+ua9EZNe0n3x2FEHuoB+gc2dLCncyWDfnXoKKdipiLirgYxqFqFb642iR2LIC1hn31tprW+CIpwgIhmPiJr2YvezpO0vaMNKHmCzAxwnDd8+XAHgNErYz15D/kPR0eBVEAT0KuYdU3MIjAsksMjEL4Y46MG2UxGR44gFFKv4xGrxPZLx7AsI2pWfsUOY/7KRdvqsCgvQ0UvLd9PljAhq39o6QnfLrwl/aqungl10AOPwMJMYNzYxpCa4/D3oJwFLqxZsHLnm0bWxgcnhMHfmdA+s9AP+InDSzxwtj65"/>
    <w:docVar w:name="Encrypted_eDocDataDokumentetsModerprojektNavn" w:val="vj4euW7RqX8/r1NqB3lkkoNG5ErvsUzdVInpXmSFqUGp6yckNvuLmHKFu1+SQblRro4zj5DN/0OLiunA+Hdsvez8U8f4VdU4CqDVY8mSWXF9WB1/Xzj5G1e2KY1EXC9PJTUJIn178FwEbnrciz/NlCuuOfwoYrtAaAOzUOavD74w9WK+5KpjSptPFjaPq2+yAhZMhIpZD0YZv8NSWKJeaCya0i0aXxuN0mykasm0Cwpb4C3Fp1E3ZV/wnteDL7cOXAfnwmaEXRcI86A3cNpSj57+6SVUaok2NSrSVgGcV4fmmvzvAs/j7RapXoG9tATfiqLN5SCyjscox2vKwVZ97X9C61XOvoKLVbwRggmAzmo="/>
    <w:docVar w:name="Encrypted_eDocDataDokumentetsModerProjektNr" w:val="vj4euW7RqX8/r1NqB3lkkoNG5ErvsUzdVInpXmSFqUGp6yckNvuLmHKFu1+SQblRro4zj5DN/0OLiunA+Hdsvez8U8f4VdU4CqDVY8mSWXF9WB1/Xzj5G1e2KY1EXC9Py6+FgR3On9T1RYi+ZZWEzH77W/B0rwXHezNvON9EZr8rzfiNUyYGKRpR6cDRj78VgSKlRTiMzU22yQ7qK7xcsMjkusJlxTa8CyJG6FBF/u+HXFk49jJpXYG3c2iv3it+giS56VYSQSVH/Pps63+kDZ6Uh5gv1ivK5joznSy+X1utV5T3dzIwN0QCV5T4Y5rYMaGTWzuZ98hOda02DXmOmenK4skkiejDJ+Emgak93dc="/>
    <w:docVar w:name="Encrypted_eDocDataDokumentetsProjektSagsbehandler" w:val="vj4euW7RqX8/r1NqB3lkkoNG5ErvsUzdVInpXmSFqUGp6yckNvuLmHKFu1+SQblRro4zj5DN/0OLiunA+Hdsvez8U8f4VdU4CqDVY8mSWXG5BPS4t5j6qkzCCd8ojR5ANhsp4aO++PLssUfBkQudSZm3LsbzlghZV5H2sdqjcvpLYd/0npvHWltvMwKssZJ1imfVx1G4Kfv8j8qIBeVydDhLRRYZr6is3XEzUpIMfFJucZzthyoMhx47ESMXbI8UCPq6VxO/HkBmnf6cMQ2i4lTPIkuuAGLDENvo0ZoshokOgMX3IdBthqFaEfj3my0pmww6I6yLfO9FKlYdMPmja3+rvBpYWiy0/6zMnS5aeio="/>
    <w:docVar w:name="Encrypted_eDocDataDokumentetsProjektTitel" w:val="vj4euW7RqX8/r1NqB3lkkoNG5ErvsUzdVInpXmSFqUGp6yckNvuLmHKFu1+SQblRro4zj5DN/0OLiunA+Hdsvez8U8f4VdU4CqDVY8mSWXGfCkd+yppC1h5aIeIpE4lWA2DFmE9x4Pml620fYfsbndrN/kd2kHp0AbB7MZu7SITN1Vegj4s28f2HQWqDy10yMCWKvEW3273excDSoYti4Ib81hvfzI0S/bvDT9Lg9GOXCtVSbNnpioMARnGmKAy6/nN76SaA4xysA1IfaqDWIi0qSJROUzi7ILW4xXdodnpCsyxPvZMjRCKrb7ez4o1agISyIah8Z8xz3ES8fJghY/pcn/J+JxBgfNvyGKBX9mk="/>
    <w:docVar w:name="Encrypted_eDocDataProjectNo" w:val="vj4euW7RqX8/r1NqB3lkkoNG5ErvsUzdVInpXmSFqUGp6yckNvuLmHKFu1+SQblRro4zj5DN/0OLiunA+Hdsvez8U8f4VdU4CqDVY8mSWXFFVTovPiJEHqF5sMF2KoQL+5S6PDFbMYrL9wdP1fvHM4wbisUIMhzeiqVMGyC+3wQXjeViehO/UiMqRn3ncgTn868vmAyRyJj61TDi9zDC+hlqAb78WUu700RdF6ChTEm6LKiu2qhuZnhltKgulYsVq0fHuHXMIGtrBs4ZCJ5e58iINoDdagwTzV2Xxrtoym236AhDE6kuCdLEFzLHLkxc/2TcMCKwNdPaGVpA4Fml9g=="/>
    <w:docVar w:name="Encrypted_eDocDataReceiverAddress" w:val="vj4euW7RqX8/r1NqB3lkkoNG5ErvsUzdVInpXmSFqUHq6av5ctLWTwqaR2Nl8f9sbj8Xm3uDHt8uneF6PIuLgLBLT5SExjA3ET9JQIRrEDd75x8lANeQ0OHEJlwVam7Ay/GKxYweru+vD6lI2nesgvXF8wQnr5S70LDIClII1/tIRmJYSN+jUwp3h9p+FXSWgadUda2k4qg4/Pepzu+/Xp3mewBnQWZkUyCFyXHIvsATeorUiSXlLaYXSy7aZWibQjb03R1tXyJfhw9ZT46CzXV0zIuwJ/0iDfZJXZ6o2KMNzJFKKcHkd/K5PqBRVL1/lLdU/4suWgFmOy6DTLk3xF/sGrjUawTs42XiZ0+0uE0="/>
    <w:docVar w:name="Encrypted_eDocDataReceiverCity" w:val="vj4euW7RqX8/r1NqB3lkkoNG5ErvsUzdVInpXmSFqUGp6yckNvuLmHKFu1+SQblRro4zj5DN/0OLiunA+Hdsvez8U8f4VdU4CqDVY8mSWXGYntwY87aWk/x3Y8pet5XnYMdShOmx/jN9mqZNOp49lbfg97tS2h1tDt9EZfZGs0JYj2RgTRuFwqs6sO73jzMkklGJX9tC5X3Ed7l3T3pk0jQhzZrmeak0uk+DBQZukt+hLW6eVR/T08CEDGZTrrucjnB9r6LoA9gd5EEMt9U0CV4g0PJHzj4WgAKFBz6j1DboLb3Z7pNNo8WYRBMtInHE/i855HXEAbasTuMS00IvgOXiVScHa7obpddueMGP+JY="/>
    <w:docVar w:name="Encrypted_eDocDataReceiverName" w:val="vj4euW7RqX8/r1NqB3lkkoNG5ErvsUzdVInpXmSFqUGp6yckNvuLmHKFu1+SQblRro4zj5DN/0OLiunA+Hdsvez8U8f4VdU4CqDVY8mSWXGYntwY87aWk/x3Y8pet5XnPM1npUqTqgJ0/BOzeoAwrOTeTk7gDInyPJiADU7P7NucozIOUOa+WRh9MVGncwpUU/a0HG9zT6sN0M/udZkb6DK+y3LZWmlW2yy9BshXko1JCYkqGW4kUNSbXxcmUz7eWGi3R1eUhhavrAk+jvqoHVBuYEUvj3JfzI8TazzJwRsLBml/6gQ9wKlFJ3IFL+M487dYm1IBNP8AZ0/fiBDEgR2ZjThg71aUG889RUIGOIw="/>
    <w:docVar w:name="Encrypted_eDocDataReceiverPostCode" w:val="vj4euW7RqX8/r1NqB3lkkoNG5ErvsUzdVInpXmSFqUGp6yckNvuLmHKFu1+SQblRro4zj5DN/0OLiunA+Hdsvez8U8f4VdU4CqDVY8mSWXGYntwY87aWk/x3Y8pet5XnhykGwmoptlM8LpfUWQTrA1zYjESP2n3bIgi7nlp9wz37jTEdWfJKY+74gMVoQEj3Wjor2so/RBvo8Tourija/QBZhHCDsEs71X084alB57HFcfVDHJSHNr7vhk+8aktZ5GJ17br9eUd80y3huAFdRQ7bsmTmzFvAfH8vLILLu2Kw0WcVDTJw3ao3V/rbxRPZrlhxU4mgtvjkA7qJXYvfqR8ks0M6vsHJJFR9Bg8Ff5M="/>
    <w:docVar w:name="Encrypted_eDocDataReceiverReference" w:val="vj4euW7RqX8/r1NqB3lkkoNG5ErvsUzdVInpXmSFqUGp6yckNvuLmHKFu1+SQblRro4zj5DN/0OLiunA+Hdsvez8U8f4VdU4CqDVY8mSWXGYntwY87aWk/x3Y8pet5Xnz5s8TdHBF3Hy4viS10canTRBGjC0Ag03intpQ5p3GR+Gg+zePd+Lrc2BrjMBxgex15lw1GaWMt0ylci/OXq7u5zAuUGN8b/yD79KXVxOZ1UByLAvYl8bN4bwf1DnLr5KHD43sEbrWw5A0mIYl6ncSIpGsl8JKH5lQPZHcUPxHk99QyAhVHD8lIEj0UZV+wZmeyvbiMe/InoMHpfBqds++VjyCx4QtS8IEjTVx+peDy3HwRLxbnPwWzuzgwstd2B4"/>
    <w:docVar w:name="Encrypted_eDocDataSagensKontaktAdresse" w:val="vj4euW7RqX8/r1NqB3lkkoNG5ErvsUzdVInpXmSFqUGp6yckNvuLmHKFu1+SQblRro4zj5DN/0OLiunA+Hdsvez8U8f4VdU4CqDVY8mSWXFACxjUXq9IJPJvxlo0nHtLnWzmVeRxOnqE4tGa+6l3MYKgy7JtbQ4svNFrMCHBiUT5+ZzvcGWqdbcK4CsVv78i5z1iVwZZLnlFXtpxtdvARDQbsoKo7NkENmNq5hvKLzQ42xnpjNuc6roW+RKJzlJVbVy9oc5HmHM9R8wkw+jOE67HNBmIDLnHcz699CFsH9IL6H8p7msfGYIBqz4OLZ1Rdf98utf1/nSqVcKBhxK3d9grJHdtPsM8QugVlQX9tgYEkkUrQsOCDx+WxIXGVWri"/>
    <w:docVar w:name="Encrypted_eDocDataSagensKontaktBy" w:val="vj4euW7RqX8/r1NqB3lkkoNG5ErvsUzdVInpXmSFqUGp6yckNvuLmHKFu1+SQblRro4zj5DN/0OLiunA+Hdsvez8U8f4VdU4CqDVY8mSWXFACxjUXq9IJPJvxlo0nHtLjeLGFMWTPZIpu9SbLkRK7jmOufNcR1mRfeYkf7YcUShspahvOX8wot7G1o/HwaqRWyS0IcauYUkR9nQIm/B8sglLjMH/nx0FVfcC36VCc2thRFBJHLGzQTOKFKdW6nZyoR/hASM9mt/6bdLAKk0nlXNRcpbebMIDzcoKaS+IsTsl92ghzfNo/7BCfnQzz+7nMOGJKerNjKvv3CjkdBtNQP+v0NKYhJX3Gq3WxDdyTm+s31+xLnOQXq1diazM2NRo"/>
    <w:docVar w:name="Encrypted_eDocDataSagensKontaktCPR" w:val="vj4euW7RqX8/r1NqB3lkkoNG5ErvsUzdVInpXmSFqUGp6yckNvuLmHKFu1+SQblRro4zj5DN/0OLiunA+Hdsvez8U8f4VdU4CqDVY8mSWXFACxjUXq9IJPJvxlo0nHtLt8Gx2dLwayfLQPodJ0JISRGKUmJik7xxdr71+B3M/Y1PgJnr1BhXhNLBF0hh3+oqxYniClmP4+OAP9d9LhCSLOowssthAA6ZdiscO45GJmxl/rl+OlpEdAMl6NafHmWLkw94Tr2qdAS5uagW6tPUJbJRMhM4NFr/dF10iqmGEj18vdGK69803nOkeBS/xGlgJP5uRKA7+91iuhE1R46uf7MXE2XKlQjXZTSVXbVYBU0oRF2T1hYHS31RXi9SDo/z"/>
    <w:docVar w:name="Encrypted_eDocDataSagensKontaktNavn" w:val="vj4euW7RqX8/r1NqB3lkkoNG5ErvsUzdVInpXmSFqUGp6yckNvuLmHKFu1+SQblRro4zj5DN/0OLiunA+Hdsvez8U8f4VdU4CqDVY8mSWXFACxjUXq9IJPJvxlo0nHtL1vqq6Xv1R+5Gx7qIFw8Qz7cxk/fIisLcWRYZafPbVBzCQ3KsrBBG5zHKws8lh9qdZtgFk+IIm0sDFpCFXfYeOrOV6h2dHt6TfgRPzC7ojqqAXOzZCdynUK2/avIeJQ+Zg92m2PqBQN0KMJSxf+s3HqFrJFpCYKfbbpce7pIL5Pc4FC3Efqx8UcTEt4pOsoiIWfAHttXh3ziYmBrS+eDQ3J2iao09nzlOTyMnr8VwPSk="/>
    <w:docVar w:name="Encrypted_eDocDataSagensKontaktPostnr" w:val="vj4euW7RqX8/r1NqB3lkkoNG5ErvsUzdVInpXmSFqUGp6yckNvuLmHKFu1+SQblRro4zj5DN/0OLiunA+Hdsvez8U8f4VdU4CqDVY8mSWXFACxjUXq9IJPJvxlo0nHtLjeLGFMWTPZIpu9SbLkRK7qmNc7gu/26oqPeRLKpP8bD/N6VSU++KnUWefHy25x7iX3+zhbhnZu7m3OgqiFytOZM2Vz+1otKieaC4Uo25qS8tQeG1ZHylbpGmaH/f1SD+Soqm/RQF2o76/oG/Vdy7jCy07GuyrvGQ/KoeyPzPFBEmDFDSu2MvO5GEG01mxb8qsyJlA8t2mv14ksKlaRc8ZZFlqgjA8SXjAnp6RkMJd6Ln4FamrxORF5pqhpaqsLyz"/>
    <w:docVar w:name="Encrypted_eDocDataSagensKontaktPostnrBy" w:val="vj4euW7RqX8/r1NqB3lkkoNG5ErvsUzdVInpXmSFqUGp6yckNvuLmHKFu1+SQblRro4zj5DN/0OLiunA+Hdsvez8U8f4VdU4CqDVY8mSWXFACxjUXq9IJPJvxlo0nHtLjeLGFMWTPZIpu9SbLkRK7qqLT+DeQa83i850I7HrxqRoxlDopPaSe4NURpp/iI6aPk/AEUQR0htlPqKQwL22tzLnX3OI2F2RWj2nVukUQqbBdQ5CqcsGDiBRiBmKdbhChSRn4Ato1fanK/gddjhR3bZRdCIKqLTC1CDfezFQRZSjZacAPs4cM79rT49z0/smlKBMn6VV7reTZ9X+o6xPT//b0OmcmSOgVL7SRl5A0es="/>
    <w:docVar w:name="Encrypted_eDocDataSagensModerprojektNavn" w:val="vj4euW7RqX8/r1NqB3lkkoNG5ErvsUzdVInpXmSFqUGp6yckNvuLmHKFu1+SQblRro4zj5DN/0OLiunA+Hdsvez8U8f4VdU4CqDVY8mSWXFvZVZtbBGAb/IKtLB8Jr4CDxWLzqTHRLiha6RufXadcuEWOJoOueWFYzsk8xMO8uTu03eeXEkatUE0NtwbOQ7LG1cRz+t6TUrRpvdlGav/vid1KjlPnakU7eXb6gcE9wjT8xnmDu9VR33II1g7+70IDdw8Po+DDtQgARbSffpEbAxwU3AfJDfWadBN3JSDXLXy65X8KvxdfYned568MeC2rxG1xa9Tow1U6VsHJA9ti5Nj/8i5YRqMUnnqiLnZer4="/>
    <w:docVar w:name="Encrypted_eDocDataSagensModerprojektNr" w:val="vj4euW7RqX8/r1NqB3lkkoNG5ErvsUzdVInpXmSFqUGp6yckNvuLmHKFu1+SQblRro4zj5DN/0OLiunA+Hdsvez8U8f4VdU4CqDVY8mSWXFvZVZtbBGAb/IKtLB8Jr4CdEw/8jBAFakNx3Elve6zk5ARLZRrwLac8VJ6j6fp/XXOIyvqwWOMNXbvl2yFLmOPeVIKOwQXzADSauchzGVb/3x0R+6dbbTdFQxz65Vv1Yfv1BiUmnhl8gWu1MibVKsxvHII+qANsAy1JTI1H46l1diFLwyEy841+DYeoFRtDX4bO8jcHjRmLBJf3gPcFL9llBBuvjSE4NXrxlBU0N2RfYqPYZ1ozrA5HIdBuBCrat0="/>
    <w:docVar w:name="Encrypted_eDocDataSagensProjektnummer" w:val="vj4euW7RqX8/r1NqB3lkkoNG5ErvsUzdVInpXmSFqUEgGuxvoAXiJaogbdRjDbmnoYpmA8bkzCxS+HyAVqDmcwzdyNjkM/TVL/Z1PWHiXQFHTMFF+1j3C2DgH19ybBiyeNCdTHS1fICDgrM+eEDUzFdHtr7dOBb8Hx8u8e1vdFtoMOgGHw3B6/+4jukts7PhTR/h5UMcNTWtKWMhmZ/FM9LXPgFa8HNiLALjIjvyHX9R9OVLWWd+1MsPUrDPDg/J7BKbfzg2ETS9LzGne4l4PTtVz8wcjeh6VUYTw+P4sI/v8qgERshE3sLEYkPhA/JCR1cAdN+EEXSYzWuzDjXg2pUHYKmnAk2E6XvKwtXKn74="/>
    <w:docVar w:name="Encrypted_eDocDataSagensProjektSagsbehandler" w:val="vj4euW7RqX8/r1NqB3lkkoNG5ErvsUzdVInpXmSFqUEl3PQ1smYUCRWWybOJJ2daknDK8OqwTBe/t6tHHyG+vS4LNmz+SqPuR3edC7Wo4Q1A6kg40rC+R2XZj60b52hOIlzzz2cw4ElKkRceQcW/uMH7PHeME//2apoY7VFpH3FhqkBuVkoakr1HTzgngAxvcqz1mIFJRTjUFpvak9OaEifvZKO3zpFL/KVFfXQXwqvGvumaFz5ib9OtdXE4Mt/wBoPy8JM8p6l8SskgZb7cTzPYUQ/1sB2a3QrZsPxBaM0gADls/uNCT3a/RaOWJxor9k0QaeJOcQLKpELLZIidEKkAGPPy5dstpIuImIvJtf+wVYiW/97DyCE9hBSboCDL"/>
    <w:docVar w:name="Encrypted_eDocDataSagensProjektTitel" w:val="vj4euW7RqX8/r1NqB3lkkoNG5ErvsUzdVInpXmSFqUHRUUIhp0UKHx/OkQKinqovxrlDe6zmsEUEq5Ip1jYXCUDeYaKH2ZYXjpZI/ow+Vl7WQTtmhAV3JbV+med8vVonrg1htRnYWUYbs7s7jWxJybs7SpotC6hIyQQjl/vCwuequU7A15m/Wc1HAg1x6z+znlTeBkItbROAP6ZDB7e5D90Wy5I4ahPZC/yao3HUoKpSK5fUsC5ewHM8JCY6Dk8scvVr6dD1Wvo0yaa62B//d1ep0UjOgHlDPEQyt6exFUBx8/CvZzJZ7c25NGZ+mpvVWOnpJ1AG7RrR2Ak41Cf4PGAzqQi2igU8K/aytyquxG04rxYDCZyDHFcXgXREHewPvJZyg8ck9O5kfJU61XEE5w=="/>
    <w:docVar w:name="Encrypted_eDocDataSagenssagsbehandler" w:val="vj4euW7RqX8/r1NqB3lkkoNG5ErvsUzdVInpXmSFqUHC3m99UVzKmGXL4HdEKdE9jMGMMqo/aKBANvoX7V9KZSa0w+ua9EZNe0n3x2FEHuoB+gc2dLCncyWDfnXoKKdiifhovroL3f34qdrjKlKpyqC1H1IMQTaukfJLATzlVnn7LY5BUlEQIGdKBGVQZ7BCY0Oo4sf+s+vBQq+heayYOxz+WuUvVO9cttc84b4iNqnfUK2znwdmy6rgm3UCCAp/am1mwHU38ATptinM2zB2AjDor6Cw011wvDmPCHhynp0vZHHaVyjryITLWgnSBvAS1NeuHiYj3Y/swFS2tPI6LbQ3szlYUOBkoYcbIWwMYWM="/>
    <w:docVar w:name="Encrypted_eDocDataSagensTitel" w:val="vj4euW7RqX8/r1NqB3lkkoNG5ErvsUzdVInpXmSFqUE90MOi4u6FQZwNscUncLhRWp4Wn4k8VsCxR9Bf1vO0Ip0oeDL5vgCZRJ0n48jhHVzcfPMKGMNb+ovaoqDtpCjnF0TXeH+Ezc63mVNIeEsq/zCcZUEbmzTSrImtQRFHLdxFm0SKpjMCDGRy/X5KvvHVMz/2qBCAUsi3pZOVizkxFdIDHCbyBECieIq2sffc08QUVpguiyOEJCHRlij+MoHtDRHPhiJgRmhYIq8TZbdJKXrucIy9z8nddftsH8uy4JVsD+OL1wgMfljSptL4LYrPHTJpOe8a0ErMlmzAz/1CQZCzdO/75eoMAykIZcoVoAg5t3qk4kBlarWrs4wcTfKh"/>
    <w:docVar w:name="Encrypted_eDocDataSagsopretter" w:val="vj4euW7RqX8/r1NqB3lkkoNG5ErvsUzdVInpXmSFqUE8cLoLX5iKVMZfyuOZOSpjb9aZTpf4jbheyVoOOq027teHOIV7N4S4nffyawuvYWt59krfIq8G59/nN4TJiTFT1Qm7JBTcMg2FIAKcpDx95eOcejODlYIqXt/Jc97sQ0qexWogMJiO+h3/J5iINfUpMqBWO3nc9D0JdDpR3zUE7hbMWOF80JBU+dgK8uR92eC6R8qJoQObijUefuweNO3fUtkGMbigJGXMvxZI0oWmmxl6mHPOZk4ZQdKYa1NS1Vo1WtgM7CbPkWtQCir0bqzbkttlCl6qZW0LO4Vqh3XeSXiM6Tr+dv8XQkZqPZdv39Rpoto4uEspJPrg3VXngP+DseO4hKUTLdTmg6ys5d/1rA=="/>
    <w:docVar w:name="IntegrationType" w:val="EDoc"/>
  </w:docVars>
  <w:rsids>
    <w:rsidRoot w:val="00EA25C3"/>
    <w:rsid w:val="00004AA3"/>
    <w:rsid w:val="00013EA4"/>
    <w:rsid w:val="00014751"/>
    <w:rsid w:val="0001476E"/>
    <w:rsid w:val="00014A0A"/>
    <w:rsid w:val="00023F51"/>
    <w:rsid w:val="00027C81"/>
    <w:rsid w:val="00033678"/>
    <w:rsid w:val="00033891"/>
    <w:rsid w:val="00035465"/>
    <w:rsid w:val="0004385B"/>
    <w:rsid w:val="0004516D"/>
    <w:rsid w:val="00045DFD"/>
    <w:rsid w:val="00053DF0"/>
    <w:rsid w:val="00067F4E"/>
    <w:rsid w:val="00071725"/>
    <w:rsid w:val="00074F96"/>
    <w:rsid w:val="00083C31"/>
    <w:rsid w:val="00084FB3"/>
    <w:rsid w:val="000900FD"/>
    <w:rsid w:val="00094B58"/>
    <w:rsid w:val="00097FC7"/>
    <w:rsid w:val="000A06BE"/>
    <w:rsid w:val="000A0A49"/>
    <w:rsid w:val="000A37B0"/>
    <w:rsid w:val="000A3864"/>
    <w:rsid w:val="000A3E38"/>
    <w:rsid w:val="000A70B5"/>
    <w:rsid w:val="000C1D77"/>
    <w:rsid w:val="000C2FE8"/>
    <w:rsid w:val="000C4443"/>
    <w:rsid w:val="000C565C"/>
    <w:rsid w:val="000C5D00"/>
    <w:rsid w:val="000D0A4A"/>
    <w:rsid w:val="000D115A"/>
    <w:rsid w:val="000D37E5"/>
    <w:rsid w:val="000E07E2"/>
    <w:rsid w:val="000F1D4D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40279"/>
    <w:rsid w:val="00140DEF"/>
    <w:rsid w:val="001416BD"/>
    <w:rsid w:val="001467C7"/>
    <w:rsid w:val="00157CE3"/>
    <w:rsid w:val="001601AD"/>
    <w:rsid w:val="00162522"/>
    <w:rsid w:val="00174155"/>
    <w:rsid w:val="00174391"/>
    <w:rsid w:val="00180324"/>
    <w:rsid w:val="001940DA"/>
    <w:rsid w:val="001952BE"/>
    <w:rsid w:val="00197BA9"/>
    <w:rsid w:val="001A2DCF"/>
    <w:rsid w:val="001A5E82"/>
    <w:rsid w:val="001B75ED"/>
    <w:rsid w:val="001C0650"/>
    <w:rsid w:val="001C1494"/>
    <w:rsid w:val="001C5C28"/>
    <w:rsid w:val="001C752F"/>
    <w:rsid w:val="001D5F6D"/>
    <w:rsid w:val="001E1331"/>
    <w:rsid w:val="001F1102"/>
    <w:rsid w:val="001F2CC6"/>
    <w:rsid w:val="001F4221"/>
    <w:rsid w:val="001F5F40"/>
    <w:rsid w:val="002038F3"/>
    <w:rsid w:val="00213029"/>
    <w:rsid w:val="00215AC9"/>
    <w:rsid w:val="00216319"/>
    <w:rsid w:val="00216866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606C"/>
    <w:rsid w:val="002672B5"/>
    <w:rsid w:val="00267D32"/>
    <w:rsid w:val="00276CAC"/>
    <w:rsid w:val="00286C88"/>
    <w:rsid w:val="00287F78"/>
    <w:rsid w:val="00291C7F"/>
    <w:rsid w:val="00293628"/>
    <w:rsid w:val="002A2AE2"/>
    <w:rsid w:val="002A6120"/>
    <w:rsid w:val="002A76DA"/>
    <w:rsid w:val="002B099A"/>
    <w:rsid w:val="002B5410"/>
    <w:rsid w:val="002B57EF"/>
    <w:rsid w:val="002C14DA"/>
    <w:rsid w:val="002C665B"/>
    <w:rsid w:val="002D4AEF"/>
    <w:rsid w:val="00300B16"/>
    <w:rsid w:val="00310F3F"/>
    <w:rsid w:val="003224BD"/>
    <w:rsid w:val="00332004"/>
    <w:rsid w:val="00332EE1"/>
    <w:rsid w:val="00335163"/>
    <w:rsid w:val="00335E20"/>
    <w:rsid w:val="00342ADF"/>
    <w:rsid w:val="0034452F"/>
    <w:rsid w:val="00352525"/>
    <w:rsid w:val="00353FC3"/>
    <w:rsid w:val="003567AC"/>
    <w:rsid w:val="00357F5B"/>
    <w:rsid w:val="00364E3F"/>
    <w:rsid w:val="00365986"/>
    <w:rsid w:val="00370D04"/>
    <w:rsid w:val="00375AA8"/>
    <w:rsid w:val="00377465"/>
    <w:rsid w:val="00382D85"/>
    <w:rsid w:val="00383D23"/>
    <w:rsid w:val="00384024"/>
    <w:rsid w:val="00384425"/>
    <w:rsid w:val="003971CB"/>
    <w:rsid w:val="00397E5F"/>
    <w:rsid w:val="003A60E3"/>
    <w:rsid w:val="003B0EDE"/>
    <w:rsid w:val="003B48C5"/>
    <w:rsid w:val="003C052E"/>
    <w:rsid w:val="003C05B9"/>
    <w:rsid w:val="003C17C4"/>
    <w:rsid w:val="003D09DF"/>
    <w:rsid w:val="003D105A"/>
    <w:rsid w:val="003D3E52"/>
    <w:rsid w:val="003E0167"/>
    <w:rsid w:val="003E402D"/>
    <w:rsid w:val="003E4076"/>
    <w:rsid w:val="003F19EB"/>
    <w:rsid w:val="003F5357"/>
    <w:rsid w:val="003F537D"/>
    <w:rsid w:val="003F62D2"/>
    <w:rsid w:val="003F715A"/>
    <w:rsid w:val="004013DE"/>
    <w:rsid w:val="0040143E"/>
    <w:rsid w:val="004022F2"/>
    <w:rsid w:val="00411EF9"/>
    <w:rsid w:val="0041231D"/>
    <w:rsid w:val="004127DF"/>
    <w:rsid w:val="00430976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573F"/>
    <w:rsid w:val="00476531"/>
    <w:rsid w:val="004800F3"/>
    <w:rsid w:val="004827CC"/>
    <w:rsid w:val="0048741C"/>
    <w:rsid w:val="00487831"/>
    <w:rsid w:val="00493743"/>
    <w:rsid w:val="00495ED9"/>
    <w:rsid w:val="00496454"/>
    <w:rsid w:val="00496DDF"/>
    <w:rsid w:val="004A50DF"/>
    <w:rsid w:val="004A5B98"/>
    <w:rsid w:val="004A6D41"/>
    <w:rsid w:val="004C2138"/>
    <w:rsid w:val="004C7C0B"/>
    <w:rsid w:val="004D3EE5"/>
    <w:rsid w:val="004D48EE"/>
    <w:rsid w:val="004E0932"/>
    <w:rsid w:val="004E2842"/>
    <w:rsid w:val="004E5DBD"/>
    <w:rsid w:val="004E5DE9"/>
    <w:rsid w:val="004E6274"/>
    <w:rsid w:val="004F092D"/>
    <w:rsid w:val="004F4A36"/>
    <w:rsid w:val="005014E0"/>
    <w:rsid w:val="0051714E"/>
    <w:rsid w:val="00522FFD"/>
    <w:rsid w:val="005236BD"/>
    <w:rsid w:val="00525731"/>
    <w:rsid w:val="00531AEA"/>
    <w:rsid w:val="0053433C"/>
    <w:rsid w:val="005501AF"/>
    <w:rsid w:val="005624D9"/>
    <w:rsid w:val="00566D20"/>
    <w:rsid w:val="00571662"/>
    <w:rsid w:val="005718E9"/>
    <w:rsid w:val="0057641D"/>
    <w:rsid w:val="00580653"/>
    <w:rsid w:val="0058356B"/>
    <w:rsid w:val="00585FDA"/>
    <w:rsid w:val="00592941"/>
    <w:rsid w:val="00593890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F39B3"/>
    <w:rsid w:val="005F6043"/>
    <w:rsid w:val="005F65B8"/>
    <w:rsid w:val="00602E62"/>
    <w:rsid w:val="00604754"/>
    <w:rsid w:val="00617B18"/>
    <w:rsid w:val="006322BD"/>
    <w:rsid w:val="00640C0E"/>
    <w:rsid w:val="00646B17"/>
    <w:rsid w:val="00652253"/>
    <w:rsid w:val="00654944"/>
    <w:rsid w:val="006561A5"/>
    <w:rsid w:val="00656ABA"/>
    <w:rsid w:val="00656D73"/>
    <w:rsid w:val="00660155"/>
    <w:rsid w:val="006616E5"/>
    <w:rsid w:val="00664151"/>
    <w:rsid w:val="00666516"/>
    <w:rsid w:val="00673934"/>
    <w:rsid w:val="0068132F"/>
    <w:rsid w:val="00681AC7"/>
    <w:rsid w:val="00682BDC"/>
    <w:rsid w:val="00690D94"/>
    <w:rsid w:val="00693091"/>
    <w:rsid w:val="006A409C"/>
    <w:rsid w:val="006B402E"/>
    <w:rsid w:val="006B6486"/>
    <w:rsid w:val="006B688F"/>
    <w:rsid w:val="006C1D35"/>
    <w:rsid w:val="006C2796"/>
    <w:rsid w:val="006C3BED"/>
    <w:rsid w:val="006C419A"/>
    <w:rsid w:val="006D0AC0"/>
    <w:rsid w:val="006D4B69"/>
    <w:rsid w:val="006E02CA"/>
    <w:rsid w:val="006E0998"/>
    <w:rsid w:val="006E2D6A"/>
    <w:rsid w:val="006E3541"/>
    <w:rsid w:val="006E6646"/>
    <w:rsid w:val="006E718E"/>
    <w:rsid w:val="006F37C6"/>
    <w:rsid w:val="006F45F9"/>
    <w:rsid w:val="00703EB1"/>
    <w:rsid w:val="00707373"/>
    <w:rsid w:val="00707707"/>
    <w:rsid w:val="0072131A"/>
    <w:rsid w:val="00730291"/>
    <w:rsid w:val="00730F03"/>
    <w:rsid w:val="007336A4"/>
    <w:rsid w:val="00741752"/>
    <w:rsid w:val="00742180"/>
    <w:rsid w:val="00744192"/>
    <w:rsid w:val="00750A92"/>
    <w:rsid w:val="00773DE8"/>
    <w:rsid w:val="0078196C"/>
    <w:rsid w:val="00782332"/>
    <w:rsid w:val="007831CC"/>
    <w:rsid w:val="00783689"/>
    <w:rsid w:val="00792008"/>
    <w:rsid w:val="00792C3E"/>
    <w:rsid w:val="00792D2E"/>
    <w:rsid w:val="0079604F"/>
    <w:rsid w:val="00796525"/>
    <w:rsid w:val="007A2DBD"/>
    <w:rsid w:val="007A55E2"/>
    <w:rsid w:val="007B0CF0"/>
    <w:rsid w:val="007B0F2E"/>
    <w:rsid w:val="007B34AD"/>
    <w:rsid w:val="007C52A5"/>
    <w:rsid w:val="007C5B2F"/>
    <w:rsid w:val="007C6D60"/>
    <w:rsid w:val="007D3337"/>
    <w:rsid w:val="007D6808"/>
    <w:rsid w:val="007D707C"/>
    <w:rsid w:val="007E1890"/>
    <w:rsid w:val="007E6877"/>
    <w:rsid w:val="007E754C"/>
    <w:rsid w:val="007E7651"/>
    <w:rsid w:val="007F1419"/>
    <w:rsid w:val="00815109"/>
    <w:rsid w:val="00815CBB"/>
    <w:rsid w:val="00823698"/>
    <w:rsid w:val="008243A1"/>
    <w:rsid w:val="00825B60"/>
    <w:rsid w:val="0082753D"/>
    <w:rsid w:val="00832B91"/>
    <w:rsid w:val="00832C57"/>
    <w:rsid w:val="008330EB"/>
    <w:rsid w:val="0083758E"/>
    <w:rsid w:val="008427D7"/>
    <w:rsid w:val="00842F7F"/>
    <w:rsid w:val="008455D8"/>
    <w:rsid w:val="00845A45"/>
    <w:rsid w:val="008509C5"/>
    <w:rsid w:val="00854CC5"/>
    <w:rsid w:val="00864596"/>
    <w:rsid w:val="00865C9D"/>
    <w:rsid w:val="00873729"/>
    <w:rsid w:val="00877DA0"/>
    <w:rsid w:val="00884211"/>
    <w:rsid w:val="008874A9"/>
    <w:rsid w:val="008922C5"/>
    <w:rsid w:val="00893AED"/>
    <w:rsid w:val="00893D9C"/>
    <w:rsid w:val="008A6757"/>
    <w:rsid w:val="008B07F5"/>
    <w:rsid w:val="008B172A"/>
    <w:rsid w:val="008B2178"/>
    <w:rsid w:val="008B2870"/>
    <w:rsid w:val="008B5CF0"/>
    <w:rsid w:val="008C2EC7"/>
    <w:rsid w:val="008C4161"/>
    <w:rsid w:val="008C50B4"/>
    <w:rsid w:val="008C633B"/>
    <w:rsid w:val="008E2FE6"/>
    <w:rsid w:val="008E331C"/>
    <w:rsid w:val="008E3752"/>
    <w:rsid w:val="008E5BDF"/>
    <w:rsid w:val="008E6264"/>
    <w:rsid w:val="008F08B8"/>
    <w:rsid w:val="008F1CEC"/>
    <w:rsid w:val="008F3609"/>
    <w:rsid w:val="008F79AB"/>
    <w:rsid w:val="00903818"/>
    <w:rsid w:val="00903D1F"/>
    <w:rsid w:val="00907C3D"/>
    <w:rsid w:val="009102CF"/>
    <w:rsid w:val="00911B8E"/>
    <w:rsid w:val="00913FED"/>
    <w:rsid w:val="0093285E"/>
    <w:rsid w:val="00953E7C"/>
    <w:rsid w:val="00954616"/>
    <w:rsid w:val="00956A0F"/>
    <w:rsid w:val="00957C13"/>
    <w:rsid w:val="009626FF"/>
    <w:rsid w:val="00970035"/>
    <w:rsid w:val="00971D62"/>
    <w:rsid w:val="00972A05"/>
    <w:rsid w:val="009846F6"/>
    <w:rsid w:val="00991222"/>
    <w:rsid w:val="009966DB"/>
    <w:rsid w:val="009A1DB2"/>
    <w:rsid w:val="009A220F"/>
    <w:rsid w:val="009B0B7F"/>
    <w:rsid w:val="009B347D"/>
    <w:rsid w:val="009B607D"/>
    <w:rsid w:val="009D78C2"/>
    <w:rsid w:val="009E7976"/>
    <w:rsid w:val="009F30A9"/>
    <w:rsid w:val="009F706D"/>
    <w:rsid w:val="009F7E34"/>
    <w:rsid w:val="00A052D0"/>
    <w:rsid w:val="00A05A6C"/>
    <w:rsid w:val="00A067A9"/>
    <w:rsid w:val="00A12CBD"/>
    <w:rsid w:val="00A32A2A"/>
    <w:rsid w:val="00A33726"/>
    <w:rsid w:val="00A34A66"/>
    <w:rsid w:val="00A42DEF"/>
    <w:rsid w:val="00A458A5"/>
    <w:rsid w:val="00A45CA7"/>
    <w:rsid w:val="00A51B11"/>
    <w:rsid w:val="00A552E9"/>
    <w:rsid w:val="00A554B2"/>
    <w:rsid w:val="00A576E1"/>
    <w:rsid w:val="00A62745"/>
    <w:rsid w:val="00A67E89"/>
    <w:rsid w:val="00A70A3D"/>
    <w:rsid w:val="00A7317F"/>
    <w:rsid w:val="00A7343B"/>
    <w:rsid w:val="00A90874"/>
    <w:rsid w:val="00AA5DB1"/>
    <w:rsid w:val="00AB09BE"/>
    <w:rsid w:val="00AB0A0E"/>
    <w:rsid w:val="00AB31FE"/>
    <w:rsid w:val="00AB6EFD"/>
    <w:rsid w:val="00AD2644"/>
    <w:rsid w:val="00AD7ED6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351E"/>
    <w:rsid w:val="00B67090"/>
    <w:rsid w:val="00B70867"/>
    <w:rsid w:val="00B74A35"/>
    <w:rsid w:val="00B83953"/>
    <w:rsid w:val="00B910BE"/>
    <w:rsid w:val="00B939A6"/>
    <w:rsid w:val="00B9552B"/>
    <w:rsid w:val="00BA0966"/>
    <w:rsid w:val="00BA155F"/>
    <w:rsid w:val="00BA276B"/>
    <w:rsid w:val="00BA2982"/>
    <w:rsid w:val="00BB3523"/>
    <w:rsid w:val="00BC43BE"/>
    <w:rsid w:val="00BC7669"/>
    <w:rsid w:val="00BD0C4F"/>
    <w:rsid w:val="00BD5E81"/>
    <w:rsid w:val="00BE03D8"/>
    <w:rsid w:val="00BE142E"/>
    <w:rsid w:val="00BE4A2E"/>
    <w:rsid w:val="00BF2644"/>
    <w:rsid w:val="00BF755E"/>
    <w:rsid w:val="00C04912"/>
    <w:rsid w:val="00C0544A"/>
    <w:rsid w:val="00C144E2"/>
    <w:rsid w:val="00C14A3D"/>
    <w:rsid w:val="00C1782E"/>
    <w:rsid w:val="00C211A8"/>
    <w:rsid w:val="00C42FEA"/>
    <w:rsid w:val="00C4515C"/>
    <w:rsid w:val="00C546F2"/>
    <w:rsid w:val="00C5534B"/>
    <w:rsid w:val="00C60188"/>
    <w:rsid w:val="00C7330F"/>
    <w:rsid w:val="00C73429"/>
    <w:rsid w:val="00C73E27"/>
    <w:rsid w:val="00C75A4D"/>
    <w:rsid w:val="00C76716"/>
    <w:rsid w:val="00C8131A"/>
    <w:rsid w:val="00C84BA1"/>
    <w:rsid w:val="00C8639D"/>
    <w:rsid w:val="00C906E0"/>
    <w:rsid w:val="00C960A4"/>
    <w:rsid w:val="00CA0CA3"/>
    <w:rsid w:val="00CA23B0"/>
    <w:rsid w:val="00CB12C9"/>
    <w:rsid w:val="00CB49B2"/>
    <w:rsid w:val="00CB559B"/>
    <w:rsid w:val="00CD4A42"/>
    <w:rsid w:val="00CE4C0D"/>
    <w:rsid w:val="00CF5F41"/>
    <w:rsid w:val="00D01345"/>
    <w:rsid w:val="00D05E1B"/>
    <w:rsid w:val="00D07689"/>
    <w:rsid w:val="00D15BD6"/>
    <w:rsid w:val="00D16CEF"/>
    <w:rsid w:val="00D20371"/>
    <w:rsid w:val="00D2165B"/>
    <w:rsid w:val="00D23A1D"/>
    <w:rsid w:val="00D243C8"/>
    <w:rsid w:val="00D26511"/>
    <w:rsid w:val="00D36548"/>
    <w:rsid w:val="00D4058E"/>
    <w:rsid w:val="00D40F2E"/>
    <w:rsid w:val="00D43C5C"/>
    <w:rsid w:val="00D54556"/>
    <w:rsid w:val="00D57199"/>
    <w:rsid w:val="00D61AFD"/>
    <w:rsid w:val="00D67655"/>
    <w:rsid w:val="00D73D38"/>
    <w:rsid w:val="00D8148A"/>
    <w:rsid w:val="00D84638"/>
    <w:rsid w:val="00D86914"/>
    <w:rsid w:val="00D95705"/>
    <w:rsid w:val="00DA0035"/>
    <w:rsid w:val="00DA40CD"/>
    <w:rsid w:val="00DB5158"/>
    <w:rsid w:val="00DB5F04"/>
    <w:rsid w:val="00DC4D03"/>
    <w:rsid w:val="00DD2A1F"/>
    <w:rsid w:val="00DD5282"/>
    <w:rsid w:val="00DE148B"/>
    <w:rsid w:val="00DF267A"/>
    <w:rsid w:val="00DF4BD1"/>
    <w:rsid w:val="00E05621"/>
    <w:rsid w:val="00E12BFC"/>
    <w:rsid w:val="00E14827"/>
    <w:rsid w:val="00E217A4"/>
    <w:rsid w:val="00E230EC"/>
    <w:rsid w:val="00E244B6"/>
    <w:rsid w:val="00E24DBB"/>
    <w:rsid w:val="00E2758E"/>
    <w:rsid w:val="00E32BF5"/>
    <w:rsid w:val="00E343EE"/>
    <w:rsid w:val="00E42DCD"/>
    <w:rsid w:val="00E43CB6"/>
    <w:rsid w:val="00E52AC9"/>
    <w:rsid w:val="00E52DE3"/>
    <w:rsid w:val="00E55974"/>
    <w:rsid w:val="00E561F6"/>
    <w:rsid w:val="00E6066F"/>
    <w:rsid w:val="00E629F0"/>
    <w:rsid w:val="00E63439"/>
    <w:rsid w:val="00E635D9"/>
    <w:rsid w:val="00E72713"/>
    <w:rsid w:val="00E74238"/>
    <w:rsid w:val="00E751AA"/>
    <w:rsid w:val="00E769ED"/>
    <w:rsid w:val="00E77288"/>
    <w:rsid w:val="00E77668"/>
    <w:rsid w:val="00E819F5"/>
    <w:rsid w:val="00E81F7B"/>
    <w:rsid w:val="00E9010C"/>
    <w:rsid w:val="00E9124E"/>
    <w:rsid w:val="00E93AEB"/>
    <w:rsid w:val="00E9669B"/>
    <w:rsid w:val="00E96AFA"/>
    <w:rsid w:val="00EA25C3"/>
    <w:rsid w:val="00EA7446"/>
    <w:rsid w:val="00EB034A"/>
    <w:rsid w:val="00EB1970"/>
    <w:rsid w:val="00EB36DD"/>
    <w:rsid w:val="00EB4CD5"/>
    <w:rsid w:val="00EB76AD"/>
    <w:rsid w:val="00EC73BC"/>
    <w:rsid w:val="00EC7CDD"/>
    <w:rsid w:val="00EC7E98"/>
    <w:rsid w:val="00EE0AD1"/>
    <w:rsid w:val="00EE4FBC"/>
    <w:rsid w:val="00EF25AD"/>
    <w:rsid w:val="00EF2EE1"/>
    <w:rsid w:val="00F01536"/>
    <w:rsid w:val="00F0569C"/>
    <w:rsid w:val="00F07DBF"/>
    <w:rsid w:val="00F15084"/>
    <w:rsid w:val="00F21587"/>
    <w:rsid w:val="00F21894"/>
    <w:rsid w:val="00F227EE"/>
    <w:rsid w:val="00F2316C"/>
    <w:rsid w:val="00F32F66"/>
    <w:rsid w:val="00F33D96"/>
    <w:rsid w:val="00F35D77"/>
    <w:rsid w:val="00F36C24"/>
    <w:rsid w:val="00F4024D"/>
    <w:rsid w:val="00F4361E"/>
    <w:rsid w:val="00F43F3C"/>
    <w:rsid w:val="00F45E7C"/>
    <w:rsid w:val="00F4771A"/>
    <w:rsid w:val="00F5022A"/>
    <w:rsid w:val="00F57AB6"/>
    <w:rsid w:val="00F6742F"/>
    <w:rsid w:val="00F7381A"/>
    <w:rsid w:val="00F805E0"/>
    <w:rsid w:val="00F80910"/>
    <w:rsid w:val="00F814DE"/>
    <w:rsid w:val="00F818C8"/>
    <w:rsid w:val="00F822B2"/>
    <w:rsid w:val="00F84332"/>
    <w:rsid w:val="00F84E30"/>
    <w:rsid w:val="00F903A3"/>
    <w:rsid w:val="00F90EC2"/>
    <w:rsid w:val="00F92BBE"/>
    <w:rsid w:val="00F941E2"/>
    <w:rsid w:val="00F95995"/>
    <w:rsid w:val="00F97277"/>
    <w:rsid w:val="00FA783E"/>
    <w:rsid w:val="00FB0C95"/>
    <w:rsid w:val="00FB49F3"/>
    <w:rsid w:val="00FD3564"/>
    <w:rsid w:val="00FD379F"/>
    <w:rsid w:val="00FD48FE"/>
    <w:rsid w:val="00FE3EBF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51B1C"/>
  <w15:docId w15:val="{C4FCE712-74AB-4699-98B4-7C28E5D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0F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 w:line="260" w:lineRule="atLeast"/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9F30A9"/>
    <w:pPr>
      <w:keepNext/>
      <w:keepLines/>
      <w:spacing w:after="200" w:line="240" w:lineRule="auto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pPr>
      <w:spacing w:after="0" w:line="260" w:lineRule="atLeast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4F4A36"/>
    <w:pPr>
      <w:spacing w:after="0" w:line="260" w:lineRule="atLeast"/>
    </w:pPr>
    <w:rPr>
      <w:rFonts w:ascii="Times New Roman" w:hAnsi="Times New Roman"/>
      <w:b/>
      <w:caps/>
      <w:color w:val="092869"/>
      <w:sz w:val="20"/>
    </w:rPr>
  </w:style>
  <w:style w:type="paragraph" w:customStyle="1" w:styleId="ForvaltningCenter">
    <w:name w:val="ForvaltningCenter"/>
    <w:basedOn w:val="Normal"/>
    <w:rsid w:val="000A37B0"/>
    <w:pPr>
      <w:spacing w:after="0" w:line="260" w:lineRule="atLeast"/>
    </w:pPr>
    <w:rPr>
      <w:rFonts w:ascii="Times New Roman" w:hAnsi="Times New Roman"/>
      <w:color w:val="092869"/>
      <w:sz w:val="20"/>
    </w:rPr>
  </w:style>
  <w:style w:type="paragraph" w:customStyle="1" w:styleId="Kolofon">
    <w:name w:val="Kolofon"/>
    <w:basedOn w:val="Normal"/>
    <w:rsid w:val="00773DE8"/>
    <w:pPr>
      <w:spacing w:after="0" w:line="260" w:lineRule="atLeast"/>
    </w:pPr>
    <w:rPr>
      <w:rFonts w:ascii="Gill Sans MT" w:hAnsi="Gill Sans MT"/>
      <w:sz w:val="20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pPr>
      <w:spacing w:after="0" w:line="260" w:lineRule="atLeast"/>
    </w:pPr>
    <w:rPr>
      <w:rFonts w:ascii="Gill Sans MT" w:hAnsi="Gill Sans MT"/>
      <w:sz w:val="20"/>
    </w:rPr>
  </w:style>
  <w:style w:type="character" w:customStyle="1" w:styleId="403871796">
    <w:name w:val="403871796"/>
    <w:rsid w:val="00DE148B"/>
    <w:rPr>
      <w:rFonts w:ascii="Verdana" w:hAnsi="Verdana"/>
      <w:color w:val="66666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OC5-PR-FIL01\eDocUsers\work\KK_EM6L\2021-0152827-1%20Borgerpanel%202022%20borgerpanelunders&#248;gelse%20dataset%2046371133_27596261_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OC5-PR-FIL01\eDocUsers\work\KK_jy2s\2021-0152827-1%20Borgerpanel%202022%20borgerpanelunders&#248;gelse%20dataset%2046371133_27596261_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'Alder og frivligt arb'!$B$17</c:f>
              <c:strCache>
                <c:ptCount val="1"/>
                <c:pt idx="0">
                  <c:v>Ja, I Vanløse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'Alder og frivligt arb'!$A$18:$A$21</c:f>
              <c:strCache>
                <c:ptCount val="4"/>
                <c:pt idx="0">
                  <c:v>15-29 år</c:v>
                </c:pt>
                <c:pt idx="1">
                  <c:v>30-49 år</c:v>
                </c:pt>
                <c:pt idx="2">
                  <c:v>50-69 år</c:v>
                </c:pt>
                <c:pt idx="3">
                  <c:v>70 år og ældre</c:v>
                </c:pt>
              </c:strCache>
            </c:strRef>
          </c:cat>
          <c:val>
            <c:numRef>
              <c:f>'Alder og frivligt arb'!$B$18:$B$21</c:f>
              <c:numCache>
                <c:formatCode>General</c:formatCode>
                <c:ptCount val="4"/>
                <c:pt idx="0">
                  <c:v>1</c:v>
                </c:pt>
                <c:pt idx="1">
                  <c:v>29</c:v>
                </c:pt>
                <c:pt idx="2">
                  <c:v>52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0-444C-8179-DF51EDB6185A}"/>
            </c:ext>
          </c:extLst>
        </c:ser>
        <c:ser>
          <c:idx val="1"/>
          <c:order val="1"/>
          <c:tx>
            <c:strRef>
              <c:f>'Alder og frivligt arb'!$C$17</c:f>
              <c:strCache>
                <c:ptCount val="1"/>
                <c:pt idx="0">
                  <c:v>Ja, udenfor Vanløse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'Alder og frivligt arb'!$A$18:$A$21</c:f>
              <c:strCache>
                <c:ptCount val="4"/>
                <c:pt idx="0">
                  <c:v>15-29 år</c:v>
                </c:pt>
                <c:pt idx="1">
                  <c:v>30-49 år</c:v>
                </c:pt>
                <c:pt idx="2">
                  <c:v>50-69 år</c:v>
                </c:pt>
                <c:pt idx="3">
                  <c:v>70 år og ældre</c:v>
                </c:pt>
              </c:strCache>
            </c:strRef>
          </c:cat>
          <c:val>
            <c:numRef>
              <c:f>'Alder og frivligt arb'!$C$18:$C$21</c:f>
              <c:numCache>
                <c:formatCode>General</c:formatCode>
                <c:ptCount val="4"/>
                <c:pt idx="0">
                  <c:v>3</c:v>
                </c:pt>
                <c:pt idx="1">
                  <c:v>30</c:v>
                </c:pt>
                <c:pt idx="2">
                  <c:v>87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60-444C-8179-DF51EDB6185A}"/>
            </c:ext>
          </c:extLst>
        </c:ser>
        <c:ser>
          <c:idx val="2"/>
          <c:order val="2"/>
          <c:tx>
            <c:strRef>
              <c:f>'Alder og frivligt arb'!$D$17</c:f>
              <c:strCache>
                <c:ptCount val="1"/>
                <c:pt idx="0">
                  <c:v>Nej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'Alder og frivligt arb'!$A$18:$A$21</c:f>
              <c:strCache>
                <c:ptCount val="4"/>
                <c:pt idx="0">
                  <c:v>15-29 år</c:v>
                </c:pt>
                <c:pt idx="1">
                  <c:v>30-49 år</c:v>
                </c:pt>
                <c:pt idx="2">
                  <c:v>50-69 år</c:v>
                </c:pt>
                <c:pt idx="3">
                  <c:v>70 år og ældre</c:v>
                </c:pt>
              </c:strCache>
            </c:strRef>
          </c:cat>
          <c:val>
            <c:numRef>
              <c:f>'Alder og frivligt arb'!$D$18:$D$21</c:f>
              <c:numCache>
                <c:formatCode>General</c:formatCode>
                <c:ptCount val="4"/>
                <c:pt idx="0">
                  <c:v>7</c:v>
                </c:pt>
                <c:pt idx="1">
                  <c:v>128</c:v>
                </c:pt>
                <c:pt idx="2">
                  <c:v>260</c:v>
                </c:pt>
                <c:pt idx="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60-444C-8179-DF51EDB61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4971016"/>
        <c:axId val="1064978232"/>
      </c:barChart>
      <c:catAx>
        <c:axId val="1064971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64978232"/>
        <c:crosses val="autoZero"/>
        <c:auto val="1"/>
        <c:lblAlgn val="ctr"/>
        <c:lblOffset val="100"/>
        <c:noMultiLvlLbl val="0"/>
      </c:catAx>
      <c:valAx>
        <c:axId val="1064978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64971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[2021-0152827-1 Borgerpanel 2022 borgerpanelundersøgelse dataset 46371133_27596261_0.XLSX]Frivilligt arb diagram!Pivottabel5</c:name>
    <c:fmtId val="-1"/>
  </c:pivotSource>
  <c:chart>
    <c:autoTitleDeleted val="1"/>
    <c:pivotFmts>
      <c:pivotFmt>
        <c:idx val="0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'Frivilligt arb diagram'!$B$3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BA-47C0-8F41-376DC988E7F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BA-47C0-8F41-376DC988E7F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BA-47C0-8F41-376DC988E7F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BA-47C0-8F41-376DC988E7F7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7BA-47C0-8F41-376DC988E7F7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7BA-47C0-8F41-376DC988E7F7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7BA-47C0-8F41-376DC988E7F7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7BA-47C0-8F41-376DC988E7F7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7BA-47C0-8F41-376DC988E7F7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7BA-47C0-8F41-376DC988E7F7}"/>
              </c:ext>
            </c:extLst>
          </c:dPt>
          <c:cat>
            <c:strRef>
              <c:f>'Frivilligt arb diagram'!$A$4:$A$14</c:f>
              <c:strCache>
                <c:ptCount val="10"/>
                <c:pt idx="0">
                  <c:v>Socialt arbejde</c:v>
                </c:pt>
                <c:pt idx="1">
                  <c:v>Idræt</c:v>
                </c:pt>
                <c:pt idx="2">
                  <c:v>Boligforening</c:v>
                </c:pt>
                <c:pt idx="3">
                  <c:v>Andet</c:v>
                </c:pt>
                <c:pt idx="4">
                  <c:v>Kultur</c:v>
                </c:pt>
                <c:pt idx="5">
                  <c:v>Skole/institution</c:v>
                </c:pt>
                <c:pt idx="6">
                  <c:v>Politisk arbejde</c:v>
                </c:pt>
                <c:pt idx="7">
                  <c:v>Religiøst arbejde</c:v>
                </c:pt>
                <c:pt idx="8">
                  <c:v>Anden fritidsklub</c:v>
                </c:pt>
                <c:pt idx="9">
                  <c:v>Natur/klima</c:v>
                </c:pt>
              </c:strCache>
            </c:strRef>
          </c:cat>
          <c:val>
            <c:numRef>
              <c:f>'Frivilligt arb diagram'!$B$4:$B$14</c:f>
              <c:numCache>
                <c:formatCode>General</c:formatCode>
                <c:ptCount val="10"/>
                <c:pt idx="0">
                  <c:v>81</c:v>
                </c:pt>
                <c:pt idx="1">
                  <c:v>76</c:v>
                </c:pt>
                <c:pt idx="2">
                  <c:v>49</c:v>
                </c:pt>
                <c:pt idx="3">
                  <c:v>39</c:v>
                </c:pt>
                <c:pt idx="4">
                  <c:v>37</c:v>
                </c:pt>
                <c:pt idx="5">
                  <c:v>19</c:v>
                </c:pt>
                <c:pt idx="6">
                  <c:v>17</c:v>
                </c:pt>
                <c:pt idx="7">
                  <c:v>17</c:v>
                </c:pt>
                <c:pt idx="8">
                  <c:v>15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7BA-47C0-8F41-376DC988E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643158624827326"/>
          <c:y val="2.1734405564007825E-2"/>
          <c:w val="0.31943416378946321"/>
          <c:h val="0.953924429300716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8446916" gbs:entity="Document" gbs:templateDesignerVersion="3.1 F">
  <gbs:ToActivityContactJOINEX.Referencenumber gbs:loadFromGrowBusiness="OnEdit" gbs:saveInGrowBusiness="False" gbs:connected="true" gbs:recno="" gbs:entity="" gbs:datatype="string" gbs:key="10000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1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dispatchrecipient="true" gbs:removeContentControl="0" gbs:joinex="[JOINEX=[ToRole] {!OJEX!}=6]">
  </gbs:ToActivityContactJOINEX.Address>
  <gbs:ToActivityContactJOINEX.ZipPlace gbs:loadFromGrowBusiness="OnEdit" gbs:saveInGrowBusiness="False" gbs:connected="true" gbs:recno="" gbs:entity="" gbs:datatype="string" gbs:key="10003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04" gbs:removeContentControl="0">Digitalt borgerpanel</gbs:Title>
  <gbs:ToCase.Name gbs:loadFromGrowBusiness="OnProduce" gbs:saveInGrowBusiness="False" gbs:connected="true" gbs:recno="" gbs:entity="" gbs:datatype="string" gbs:key="10005" gbs:removeContentControl="0">2021-0152827</gbs:ToCase.Name>
  <gbs:DocumentNumber gbs:loadFromGrowBusiness="OnProduce" gbs:saveInGrowBusiness="False" gbs:connected="true" gbs:recno="" gbs:entity="" gbs:datatype="string" gbs:key="10006" gbs:removeContentControl="0">2021-0152827-1</gbs:DocumentNumber>
  <gbs:ToCase.OurRef.Name gbs:loadFromGrowBusiness="OnProduce" gbs:saveInGrowBusiness="False" gbs:connected="true" gbs:recno="" gbs:entity="" gbs:datatype="string" gbs:key="10007" gbs:removeContentControl="0">Marie Schack</gbs:ToCase.OurRef.Name>
  <gbs:OurRef.Name gbs:loadFromGrowBusiness="OnProduce" gbs:saveInGrowBusiness="False" gbs:connected="true" gbs:recno="" gbs:entity="" gbs:datatype="string" gbs:key="10008" gbs:removeContentControl="0">Marie Schack</gbs:OurRef.Name>
  <gbs:ToCreatedBy.ToContact.Name gbs:loadFromGrowBusiness="OnProduce" gbs:saveInGrowBusiness="False" gbs:connected="true" gbs:recno="" gbs:entity="" gbs:datatype="string" gbs:key="10009" gbs:removeContentControl="0">Marie Schack</gbs:ToCreatedBy.ToContact.Name>
  <gbs:ToProject.Name gbs:loadFromGrowBusiness="OnProduce" gbs:saveInGrowBusiness="False" gbs:connected="true" gbs:recno="" gbs:entity="" gbs:datatype="string" gbs:key="10010" gbs:removeContentControl="0">
  </gbs:ToProject.Name>
  <gbs:ToActivityContactJOINEX.ZipCode gbs:loadFromGrowBusiness="OnProduce" gbs:saveInGrowBusiness="False" gbs:connected="true" gbs:recno="" gbs:entity="" gbs:datatype="string" gbs:key="10011" gbs:removeContentControl="0" gbs:dispatchrecipient="true" gbs:joinex="[JOINEX=[ToRole] {!OJEX!}=6]">
  </gbs:ToActivityContactJOINEX.ZipCode>
  <gbs:ToCase.ToEstates.CF_LandParcelIdentifier gbs:loadFromGrowBusiness="OnProduce" gbs:saveInGrowBusiness="False" gbs:connected="true" gbs:recno="" gbs:entity="" gbs:datatype="relation" gbs:key="10012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13" gbs:removeContentControl="0">
  </gbs:ToCase.ToEstates.CF_municipalrealpropertyidentifier>
  <gbs:ToCase.Project.Name gbs:loadFromGrowBusiness="OnProduce" gbs:saveInGrowBusiness="False" gbs:connected="true" gbs:recno="" gbs:entity="" gbs:datatype="string" gbs:key="10014">21-2724</gbs:ToCase.Project.Name>
  <gbs:ToCase.Project.Description gbs:loadFromGrowBusiness="OnProduce" gbs:saveInGrowBusiness="False" gbs:connected="true" gbs:recno="" gbs:entity="" gbs:datatype="string" gbs:key="10015">Demensvenligt Vanløse - AVI - 2021-2023</gbs:ToCase.Project.Description>
  <gbs:ToCase.Project.OurRef.Name gbs:loadFromGrowBusiness="OnProduce" gbs:saveInGrowBusiness="False" gbs:connected="true" gbs:recno="" gbs:entity="" gbs:datatype="string" gbs:key="10016">Sif Bernstorff Lehmann</gbs:ToCase.Project.OurRef.Name>
  <gbs:ToProject.Description gbs:loadFromGrowBusiness="OnProduce" gbs:saveInGrowBusiness="False" gbs:connected="true" gbs:recno="" gbs:entity="" gbs:datatype="string" gbs:key="10017">
  </gbs:ToProject.Description>
  <gbs:ToProject.OurRef.Name gbs:loadFromGrowBusiness="OnProduce" gbs:saveInGrowBusiness="False" gbs:connected="true" gbs:recno="" gbs:entity="" gbs:datatype="string" gbs:key="10018">
  </gbs:ToProject.OurRef.Name>
  <gbs:ToCase.Description gbs:loadFromGrowBusiness="OnProduce" gbs:saveInGrowBusiness="False" gbs:connected="true" gbs:recno="" gbs:entity="" gbs:datatype="string" gbs:key="10019">Evaluering Vanløse</gbs:ToCase.Description>
  <gbs:ToActivityContact.Email gbs:loadFromGrowBusiness="OnProduce" gbs:saveInGrowBusiness="False" gbs:connected="true" gbs:recno="" gbs:entity="" gbs:datatype="string" gbs:key="10020">
  </gbs:ToActivityContact.Email>
  <gbs:ToCase.Project.Parent.Description gbs:loadFromGrowBusiness="OnProduce" gbs:saveInGrowBusiness="False" gbs:connected="true" gbs:recno="" gbs:entity="" gbs:datatype="string" gbs:key="10021">
  </gbs:ToCase.Project.Parent.Description>
  <gbs:ToCase.Project.Parent.Name gbs:loadFromGrowBusiness="OnProduce" gbs:saveInGrowBusiness="False" gbs:connected="true" gbs:recno="" gbs:entity="" gbs:datatype="string" gbs:key="10022">
  </gbs:ToCase.Project.Parent.Name>
  <gbs:ToProject.Parent.Name gbs:loadFromGrowBusiness="OnProduce" gbs:saveInGrowBusiness="False" gbs:connected="true" gbs:recno="" gbs:entity="" gbs:datatype="string" gbs:key="10023">
  </gbs:ToProject.Parent.Name>
  <gbs:ToProject.Parent.Description gbs:loadFromGrowBusiness="OnProduce" gbs:saveInGrowBusiness="False" gbs:connected="true" gbs:recno="" gbs:entity="" gbs:datatype="string" gbs:key="10024">
  </gbs:ToProject.Parent.Description>
  <gbs:ToCase.ToCreatedBy.ToContact.Name gbs:loadFromGrowBusiness="OnProduce" gbs:saveInGrowBusiness="False" gbs:connected="true" gbs:recno="" gbs:entity="" gbs:datatype="string" gbs:key="10025">Marie Schack</gbs:ToCase.ToCreatedBy.ToContact.Name>
  <gbs:ToCase.ToCaseContactJOINEX.Name gbs:loadFromGrowBusiness="OnProduce" gbs:saveInGrowBusiness="False" gbs:connected="true" gbs:recno="" gbs:entity="" gbs:datatype="string" gbs:key="10026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7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8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29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30" gbs:removeContentControl="0" gbs:joinex="[JOINEX=[ToRole] {!OJEX!}=300007]">
  </gbs:ToCase.ToCaseContactJOINEX.ZipPlace>
  <gbs:ToActivityContactJOINEX.Referencenumber gbs:loadFromGrowBusiness="OnEdit" gbs:saveInGrowBusiness="False" gbs:connected="true" gbs:recno="" gbs:entity="" gbs:datatype="string" gbs:key="10031" gbs:dispatchrecipient="true" gbs:joinex="[JOINEX=[ToRole] {!OJEX!}=6]" gbs:removeContentControl="0">
  </gbs:ToActivityContactJOINEX.Referencenumber>
  <gbs:ToActivityContactJOINEX.Name gbs:loadFromGrowBusiness="OnEdit" gbs:saveInGrowBusiness="False" gbs:connected="true" gbs:recno="" gbs:entity="" gbs:datatype="string" gbs:key="10032" gbs:dispatchrecipient="true" gbs:joinex="[JOINEX=[ToRole] {!OJEX!}=6]" gbs:removeContentControl="0">
  </gbs:ToActivityContactJOINEX.Name>
  <gbs:ToActivityContactJOINEX.Address gbs:loadFromGrowBusiness="OnEdit" gbs:saveInGrowBusiness="False" gbs:connected="true" gbs:recno="" gbs:entity="" gbs:datatype="string" gbs:key="10033" gbs:dispatchrecipient="true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4" gbs:dispatchrecipient="true" gbs:joinex="[JOINEX=[ToRole] {!OJEX!}=6]" gbs:removeContentControl="0">
  </gbs:ToActivityContactJOINEX.ZipCode>
  <gbs:Title gbs:loadFromGrowBusiness="OnProduce" gbs:saveInGrowBusiness="False" gbs:connected="true" gbs:recno="" gbs:entity="" gbs:datatype="string" gbs:key="10035">Digitalt borgerpanel</gbs:Title>
  <gbs:DocumentNumber gbs:loadFromGrowBusiness="OnProduce" gbs:saveInGrowBusiness="False" gbs:connected="true" gbs:recno="" gbs:entity="" gbs:datatype="string" gbs:key="10036">2021-0152827-1</gbs:DocumentNumber>
  <gbs:ToCase.Name gbs:loadFromGrowBusiness="OnProduce" gbs:saveInGrowBusiness="False" gbs:connected="true" gbs:recno="" gbs:entity="" gbs:datatype="string" gbs:key="10037">2021-0152827</gbs:ToCase.Name>
  <gbs:ToCase.OurRef.Name gbs:loadFromGrowBusiness="OnProduce" gbs:saveInGrowBusiness="False" gbs:connected="true" gbs:recno="" gbs:entity="" gbs:datatype="string" gbs:key="10038">Marie Schack</gbs:ToCase.OurRef.Name>
  <gbs:ToCase.OurRef.ToCreatedBy.ToContact.Name gbs:loadFromGrowBusiness="OnProduce" gbs:saveInGrowBusiness="False" gbs:connected="true" gbs:recno="" gbs:entity="" gbs:datatype="string" gbs:key="10039">360 Administrator</gbs:ToCase.OurRef.ToCreatedBy.ToContact.Name>
  <gbs:OurRef.Name gbs:loadFromGrowBusiness="OnProduce" gbs:saveInGrowBusiness="False" gbs:connected="true" gbs:recno="" gbs:entity="" gbs:datatype="string" gbs:key="10040">Marie Schack</gbs:OurRef.Name>
  <gbs:ToCreatedBy.ToContact.Name gbs:loadFromGrowBusiness="OnProduce" gbs:saveInGrowBusiness="False" gbs:connected="true" gbs:recno="" gbs:entity="" gbs:datatype="string" gbs:key="10041">Marie Schack</gbs:ToCreatedBy.ToContact.Name>
  <gbs:ToCase.ToEstates.CF_LandParcelIdentifier gbs:loadFromGrowBusiness="OnProduce" gbs:saveInGrowBusiness="False" gbs:connected="true" gbs:recno="" gbs:entity="" gbs:datatype="long" gbs:key="10042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43" gbs:removeContentControl="0">
  </gbs:ToCase.ToEstates.CF_municipalrealpropertyidentifier>
  <gbs:ToProject.Name gbs:loadFromGrowBusiness="OnProduce" gbs:saveInGrowBusiness="False" gbs:connected="true" gbs:recno="" gbs:entity="" gbs:datatype="string" gbs:key="10044">
  </gbs:ToProject.Name>
  <gbs:ToCase.Project.Name gbs:loadFromGrowBusiness="OnProduce" gbs:saveInGrowBusiness="False" gbs:connected="true" gbs:recno="" gbs:entity="" gbs:datatype="string" gbs:key="10045">21-2724</gbs:ToCase.Project.Name>
  <gbs:ToCase.Project.Description gbs:loadFromGrowBusiness="OnProduce" gbs:saveInGrowBusiness="False" gbs:connected="true" gbs:recno="" gbs:entity="" gbs:datatype="string" gbs:key="10046">Demensvenligt Vanløse - AVI - 2021-2023</gbs:ToCase.Project.Description>
  <gbs:ToCase.Project.OurRef.Name gbs:loadFromGrowBusiness="OnProduce" gbs:saveInGrowBusiness="False" gbs:connected="true" gbs:recno="" gbs:entity="" gbs:datatype="string" gbs:key="10047">Sif Bernstorff Lehmann</gbs:ToCase.Project.OurRef.Name>
  <gbs:ToProject.Description gbs:loadFromGrowBusiness="OnProduce" gbs:saveInGrowBusiness="False" gbs:connected="true" gbs:recno="" gbs:entity="" gbs:datatype="string" gbs:key="10048">
  </gbs:ToProject.Description>
  <gbs:ToProject.OurRef.Name gbs:loadFromGrowBusiness="OnProduce" gbs:saveInGrowBusiness="False" gbs:connected="true" gbs:recno="" gbs:entity="" gbs:datatype="string" gbs:key="10049">
  </gbs:ToProject.OurRef.Name>
  <gbs:ToCase.Description gbs:loadFromGrowBusiness="OnProduce" gbs:saveInGrowBusiness="False" gbs:connected="true" gbs:recno="" gbs:entity="" gbs:datatype="string" gbs:key="10050">Evaluering Vanløse</gbs:ToCase.Description>
  <gbs:ToProject.Parent.Description gbs:loadFromGrowBusiness="OnProduce" gbs:saveInGrowBusiness="False" gbs:connected="true" gbs:recno="" gbs:entity="" gbs:datatype="string" gbs:key="10051" gbs:removeContentControl="0">
  </gbs:ToProject.Parent.Description>
  <gbs:ToProject.Parent.Name gbs:loadFromGrowBusiness="OnProduce" gbs:saveInGrowBusiness="False" gbs:connected="true" gbs:recno="" gbs:entity="" gbs:datatype="string" gbs:key="10052">
  </gbs:ToProject.Parent.Name>
  <gbs:ToCase.Project.Parent.Name gbs:loadFromGrowBusiness="OnProduce" gbs:saveInGrowBusiness="False" gbs:connected="true" gbs:recno="" gbs:entity="" gbs:datatype="string" gbs:key="10053">
  </gbs:ToCase.Project.Parent.Name>
  <gbs:ToCase.Project.Parent.Description gbs:loadFromGrowBusiness="OnProduce" gbs:saveInGrowBusiness="False" gbs:connected="true" gbs:recno="" gbs:entity="" gbs:datatype="string" gbs:key="10054">
  </gbs:ToCase.Project.Parent.Description>
  <gbs:ToCase.ToCaseContactJOINEX.Referencenumber gbs:loadFromGrowBusiness="OnProduce" gbs:saveInGrowBusiness="False" gbs:connected="true" gbs:recno="" gbs:entity="" gbs:datatype="string" gbs:key="10055" gbs:joinex="[JOINEX=[ToRole] {!OJEX!}=300007]" gbs:removeContentControl="0">
  </gbs:ToCase.ToCaseContactJOINEX.Referencenumber>
  <gbs:ToActivityContactJOINEX.ZipPlace gbs:loadFromGrowBusiness="OnEdit" gbs:saveInGrowBusiness="False" gbs:connected="true" gbs:recno="" gbs:entity="" gbs:datatype="string" gbs:key="10056" gbs:dispatchrecipient="true" gbs:joinex="[JOINEX=[ToRole] {!OJEX!}=6]" gbs:removeContentControl="0">
  </gbs:ToActivityContactJOINEX.ZipPlac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DCAC-F477-472A-940A-12940518FED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F5C07E0-E56D-4A03-B700-451BD74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741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Digitalt borgerpanel</vt:lpstr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Digitalt borgerpanel</dc:title>
  <dc:creator>Marie Schack</dc:creator>
  <cp:lastModifiedBy>Sif Eiken Nielsen</cp:lastModifiedBy>
  <cp:revision>2</cp:revision>
  <cp:lastPrinted>2014-07-17T10:44:00Z</cp:lastPrinted>
  <dcterms:created xsi:type="dcterms:W3CDTF">2022-10-03T07:56:00Z</dcterms:created>
  <dcterms:modified xsi:type="dcterms:W3CDTF">2022-10-03T07:56:00Z</dcterms:modified>
</cp:coreProperties>
</file>